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7F50A8" w14:textId="6FEDA2F4" w:rsidR="00242CB5" w:rsidRPr="00EC6FC5" w:rsidRDefault="00EC6FC5" w:rsidP="00EC6FC5">
      <w:pPr>
        <w:jc w:val="center"/>
        <w:rPr>
          <w:b/>
        </w:rPr>
      </w:pPr>
      <w:r w:rsidRPr="00EC6FC5">
        <w:rPr>
          <w:b/>
        </w:rPr>
        <w:t xml:space="preserve">Committee on </w:t>
      </w:r>
      <w:r w:rsidR="00B818E6" w:rsidRPr="00B818E6">
        <w:rPr>
          <w:b/>
        </w:rPr>
        <w:t>USAHA/AAVLD Committee on Food &amp; Feed Safety</w:t>
      </w:r>
    </w:p>
    <w:p w14:paraId="0AB50257" w14:textId="77777777" w:rsidR="00B818E6" w:rsidRDefault="00EC6FC5" w:rsidP="00B818E6">
      <w:pPr>
        <w:jc w:val="center"/>
        <w:rPr>
          <w:b/>
        </w:rPr>
      </w:pPr>
      <w:r w:rsidRPr="00EC6FC5">
        <w:rPr>
          <w:b/>
        </w:rPr>
        <w:t>AGENDA</w:t>
      </w:r>
    </w:p>
    <w:p w14:paraId="4E9FEBD5" w14:textId="237C48C6" w:rsidR="00B818E6" w:rsidRDefault="00B818E6" w:rsidP="00B818E6">
      <w:pPr>
        <w:jc w:val="center"/>
        <w:rPr>
          <w:b/>
          <w:bCs/>
          <w:sz w:val="23"/>
          <w:szCs w:val="23"/>
        </w:rPr>
      </w:pPr>
      <w:r>
        <w:t xml:space="preserve"> </w:t>
      </w:r>
      <w:r>
        <w:rPr>
          <w:b/>
          <w:bCs/>
          <w:sz w:val="23"/>
          <w:szCs w:val="23"/>
        </w:rPr>
        <w:t xml:space="preserve">October </w:t>
      </w:r>
      <w:r w:rsidR="00D96360">
        <w:rPr>
          <w:b/>
          <w:bCs/>
          <w:sz w:val="23"/>
          <w:szCs w:val="23"/>
        </w:rPr>
        <w:t>14 2024</w:t>
      </w:r>
      <w:r>
        <w:rPr>
          <w:b/>
          <w:bCs/>
          <w:sz w:val="23"/>
          <w:szCs w:val="23"/>
        </w:rPr>
        <w:t xml:space="preserve"> </w:t>
      </w:r>
    </w:p>
    <w:p w14:paraId="3F000A4B" w14:textId="746E3211" w:rsidR="00B818E6" w:rsidRDefault="008E6672" w:rsidP="00B818E6">
      <w:pPr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10</w:t>
      </w:r>
      <w:r w:rsidR="002377D6">
        <w:rPr>
          <w:b/>
          <w:bCs/>
          <w:sz w:val="23"/>
          <w:szCs w:val="23"/>
        </w:rPr>
        <w:t>:15</w:t>
      </w:r>
      <w:r>
        <w:rPr>
          <w:b/>
          <w:bCs/>
          <w:sz w:val="23"/>
          <w:szCs w:val="23"/>
        </w:rPr>
        <w:t xml:space="preserve">AM to </w:t>
      </w:r>
      <w:r w:rsidR="002377D6">
        <w:rPr>
          <w:b/>
          <w:bCs/>
          <w:sz w:val="23"/>
          <w:szCs w:val="23"/>
        </w:rPr>
        <w:t>12:15</w:t>
      </w:r>
      <w:r w:rsidR="00E70419">
        <w:rPr>
          <w:b/>
          <w:bCs/>
          <w:sz w:val="23"/>
          <w:szCs w:val="23"/>
        </w:rPr>
        <w:t xml:space="preserve"> </w:t>
      </w:r>
      <w:r w:rsidR="00B818E6">
        <w:rPr>
          <w:b/>
          <w:bCs/>
          <w:sz w:val="23"/>
          <w:szCs w:val="23"/>
        </w:rPr>
        <w:t>(</w:t>
      </w:r>
      <w:r w:rsidR="00E70419">
        <w:rPr>
          <w:b/>
          <w:bCs/>
          <w:sz w:val="23"/>
          <w:szCs w:val="23"/>
        </w:rPr>
        <w:t>Central</w:t>
      </w:r>
      <w:r w:rsidR="00B818E6">
        <w:rPr>
          <w:b/>
          <w:bCs/>
          <w:sz w:val="23"/>
          <w:szCs w:val="23"/>
        </w:rPr>
        <w:t xml:space="preserve">) </w:t>
      </w:r>
    </w:p>
    <w:p w14:paraId="3B6D6326" w14:textId="79B2683B" w:rsidR="00B818E6" w:rsidRDefault="008E6672" w:rsidP="00B818E6">
      <w:pPr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Gaylord </w:t>
      </w:r>
      <w:r w:rsidR="00E70419">
        <w:rPr>
          <w:b/>
          <w:bCs/>
          <w:sz w:val="23"/>
          <w:szCs w:val="23"/>
        </w:rPr>
        <w:t>Opryland Resort &amp; Convention Center</w:t>
      </w:r>
      <w:r w:rsidR="00B818E6">
        <w:rPr>
          <w:b/>
          <w:bCs/>
          <w:sz w:val="23"/>
          <w:szCs w:val="23"/>
        </w:rPr>
        <w:t xml:space="preserve"> </w:t>
      </w:r>
    </w:p>
    <w:p w14:paraId="53E93D5C" w14:textId="77777777" w:rsidR="00EC6FC5" w:rsidRDefault="00EC6FC5" w:rsidP="00EC6FC5">
      <w:pPr>
        <w:jc w:val="center"/>
      </w:pPr>
    </w:p>
    <w:p w14:paraId="7E98DE16" w14:textId="77777777" w:rsidR="00EC6FC5" w:rsidRDefault="00EC6FC5" w:rsidP="00EC6FC5">
      <w:pPr>
        <w:jc w:val="center"/>
      </w:pPr>
    </w:p>
    <w:p w14:paraId="6EC20F0B" w14:textId="2C86152C" w:rsidR="00E70419" w:rsidRDefault="00E70419" w:rsidP="00EC6FC5">
      <w:pPr>
        <w:jc w:val="center"/>
      </w:pPr>
      <w:r>
        <w:t>Chair:</w:t>
      </w:r>
    </w:p>
    <w:p w14:paraId="3F6AD787" w14:textId="5C558748" w:rsidR="00780AAB" w:rsidRDefault="00E70419" w:rsidP="00EC6FC5">
      <w:pPr>
        <w:jc w:val="center"/>
      </w:pPr>
      <w:r>
        <w:t>Co-</w:t>
      </w:r>
      <w:r w:rsidR="00780AAB">
        <w:t xml:space="preserve">Chair: </w:t>
      </w:r>
      <w:r w:rsidR="008E6672">
        <w:rPr>
          <w:b/>
          <w:bCs/>
          <w:sz w:val="23"/>
          <w:szCs w:val="23"/>
        </w:rPr>
        <w:t>Karyn Bischoff, NY</w:t>
      </w:r>
    </w:p>
    <w:p w14:paraId="00DB3BCD" w14:textId="77777777" w:rsidR="0075544F" w:rsidRDefault="0075544F" w:rsidP="00EC6FC5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04"/>
        <w:gridCol w:w="4617"/>
        <w:gridCol w:w="3129"/>
      </w:tblGrid>
      <w:tr w:rsidR="008F5A79" w:rsidRPr="00EC6FC5" w14:paraId="406AC409" w14:textId="77777777" w:rsidTr="00380664">
        <w:tc>
          <w:tcPr>
            <w:tcW w:w="1604" w:type="dxa"/>
          </w:tcPr>
          <w:p w14:paraId="7591CE35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Time</w:t>
            </w:r>
          </w:p>
        </w:tc>
        <w:tc>
          <w:tcPr>
            <w:tcW w:w="4617" w:type="dxa"/>
          </w:tcPr>
          <w:p w14:paraId="75A0C3EF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Topic/Title</w:t>
            </w:r>
          </w:p>
        </w:tc>
        <w:tc>
          <w:tcPr>
            <w:tcW w:w="3129" w:type="dxa"/>
          </w:tcPr>
          <w:p w14:paraId="338996CB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Presenter(s)</w:t>
            </w:r>
          </w:p>
        </w:tc>
      </w:tr>
      <w:tr w:rsidR="008F5A79" w:rsidRPr="00EC6FC5" w14:paraId="21B46260" w14:textId="77777777" w:rsidTr="00186341">
        <w:trPr>
          <w:trHeight w:val="485"/>
        </w:trPr>
        <w:tc>
          <w:tcPr>
            <w:tcW w:w="1604" w:type="dxa"/>
          </w:tcPr>
          <w:p w14:paraId="5AEF6263" w14:textId="690A2693" w:rsidR="00EC6FC5" w:rsidRPr="00141377" w:rsidRDefault="007B2E05" w:rsidP="00EC6FC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141377">
              <w:rPr>
                <w:rFonts w:asciiTheme="minorHAnsi" w:hAnsiTheme="minorHAnsi" w:cstheme="minorHAnsi"/>
                <w:sz w:val="24"/>
                <w:szCs w:val="24"/>
              </w:rPr>
              <w:t xml:space="preserve">10:00 </w:t>
            </w:r>
            <w:r w:rsidR="008E6672" w:rsidRPr="00141377">
              <w:rPr>
                <w:rFonts w:asciiTheme="minorHAnsi" w:hAnsiTheme="minorHAnsi" w:cstheme="minorHAnsi"/>
                <w:sz w:val="24"/>
                <w:szCs w:val="24"/>
              </w:rPr>
              <w:t>AM</w:t>
            </w:r>
          </w:p>
        </w:tc>
        <w:tc>
          <w:tcPr>
            <w:tcW w:w="4617" w:type="dxa"/>
          </w:tcPr>
          <w:p w14:paraId="2C9E56FE" w14:textId="3C9751D7" w:rsidR="00E07A81" w:rsidRPr="00E70419" w:rsidRDefault="007B2E05" w:rsidP="007B2E0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14137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Business meeting (old and new)</w:t>
            </w:r>
          </w:p>
        </w:tc>
        <w:tc>
          <w:tcPr>
            <w:tcW w:w="3129" w:type="dxa"/>
          </w:tcPr>
          <w:p w14:paraId="517C1EBF" w14:textId="61D1EF10" w:rsidR="00E07A81" w:rsidRPr="00141377" w:rsidRDefault="00E07A81" w:rsidP="00EC6FC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80664" w:rsidRPr="00EC6FC5" w14:paraId="4189B88C" w14:textId="77777777" w:rsidTr="00380664">
        <w:tc>
          <w:tcPr>
            <w:tcW w:w="1604" w:type="dxa"/>
          </w:tcPr>
          <w:p w14:paraId="202EC050" w14:textId="643BDF94" w:rsidR="00380664" w:rsidRPr="00141377" w:rsidRDefault="00186341" w:rsidP="00380664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10:15</w:t>
            </w:r>
          </w:p>
        </w:tc>
        <w:tc>
          <w:tcPr>
            <w:tcW w:w="4617" w:type="dxa"/>
          </w:tcPr>
          <w:p w14:paraId="3C9482D2" w14:textId="055ED0E1" w:rsidR="00380664" w:rsidRPr="00141377" w:rsidRDefault="00E70419" w:rsidP="0038066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H5N1 in dairy cattle and milk</w:t>
            </w:r>
          </w:p>
        </w:tc>
        <w:tc>
          <w:tcPr>
            <w:tcW w:w="3129" w:type="dxa"/>
          </w:tcPr>
          <w:p w14:paraId="286B9040" w14:textId="7555809C" w:rsidR="00380664" w:rsidRPr="00141377" w:rsidRDefault="00E70419" w:rsidP="00380664">
            <w:pPr>
              <w:pStyle w:val="Defaul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Dr </w:t>
            </w:r>
            <w:r w:rsidR="00186341">
              <w:rPr>
                <w:rFonts w:asciiTheme="minorHAnsi" w:hAnsiTheme="minorHAnsi" w:cstheme="minorHAnsi"/>
              </w:rPr>
              <w:t>Leo Caserta</w:t>
            </w:r>
            <w:r>
              <w:rPr>
                <w:rFonts w:asciiTheme="minorHAnsi" w:hAnsiTheme="minorHAnsi" w:cstheme="minorHAnsi"/>
              </w:rPr>
              <w:t>, Cornell University</w:t>
            </w:r>
          </w:p>
        </w:tc>
      </w:tr>
      <w:tr w:rsidR="007B2E05" w:rsidRPr="00EC6FC5" w14:paraId="58E9F627" w14:textId="77777777" w:rsidTr="00380664">
        <w:tc>
          <w:tcPr>
            <w:tcW w:w="1604" w:type="dxa"/>
          </w:tcPr>
          <w:p w14:paraId="08D72694" w14:textId="741A2D43" w:rsidR="007B2E05" w:rsidRPr="00141377" w:rsidRDefault="00186341" w:rsidP="007B2E0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10:45</w:t>
            </w:r>
          </w:p>
        </w:tc>
        <w:tc>
          <w:tcPr>
            <w:tcW w:w="4617" w:type="dxa"/>
          </w:tcPr>
          <w:p w14:paraId="40EFBA7B" w14:textId="6558EE7E" w:rsidR="007B2E05" w:rsidRPr="00141377" w:rsidRDefault="00693EC0" w:rsidP="007B2E0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Foodborne illness linked to unpasteurized milk</w:t>
            </w:r>
          </w:p>
        </w:tc>
        <w:tc>
          <w:tcPr>
            <w:tcW w:w="3129" w:type="dxa"/>
          </w:tcPr>
          <w:p w14:paraId="47D1DBCC" w14:textId="615718A2" w:rsidR="007B2E05" w:rsidRPr="00141377" w:rsidRDefault="00693EC0" w:rsidP="007B2E0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Dr Katherine Benedict, CDC</w:t>
            </w:r>
          </w:p>
        </w:tc>
      </w:tr>
      <w:tr w:rsidR="00693EC0" w:rsidRPr="00EC6FC5" w14:paraId="713B4B68" w14:textId="77777777" w:rsidTr="00380664">
        <w:tc>
          <w:tcPr>
            <w:tcW w:w="1604" w:type="dxa"/>
          </w:tcPr>
          <w:p w14:paraId="5B79AFC5" w14:textId="1666E397" w:rsidR="00693EC0" w:rsidRPr="00141377" w:rsidRDefault="00186341" w:rsidP="00693EC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11:15</w:t>
            </w:r>
          </w:p>
        </w:tc>
        <w:tc>
          <w:tcPr>
            <w:tcW w:w="4617" w:type="dxa"/>
          </w:tcPr>
          <w:p w14:paraId="6658FB65" w14:textId="12B0661F" w:rsidR="00693EC0" w:rsidRPr="00141377" w:rsidRDefault="00693EC0" w:rsidP="00693EC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VetLIRN</w:t>
            </w:r>
          </w:p>
        </w:tc>
        <w:tc>
          <w:tcPr>
            <w:tcW w:w="3129" w:type="dxa"/>
          </w:tcPr>
          <w:p w14:paraId="7EB141EE" w14:textId="144A6EAF" w:rsidR="00693EC0" w:rsidRPr="00141377" w:rsidRDefault="00693EC0" w:rsidP="00693EC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Dr Gregory Tyson, FDA </w:t>
            </w:r>
          </w:p>
        </w:tc>
      </w:tr>
      <w:tr w:rsidR="007B2E05" w:rsidRPr="00EC6FC5" w14:paraId="3479E596" w14:textId="77777777" w:rsidTr="00380664">
        <w:tc>
          <w:tcPr>
            <w:tcW w:w="1604" w:type="dxa"/>
          </w:tcPr>
          <w:p w14:paraId="47505E5B" w14:textId="2EB998DB" w:rsidR="007B2E05" w:rsidRPr="00141377" w:rsidRDefault="007B2E05" w:rsidP="007B2E0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141377">
              <w:rPr>
                <w:rFonts w:asciiTheme="minorHAnsi" w:hAnsiTheme="minorHAnsi" w:cstheme="minorHAnsi"/>
                <w:sz w:val="24"/>
                <w:szCs w:val="24"/>
              </w:rPr>
              <w:t>11:45</w:t>
            </w:r>
          </w:p>
        </w:tc>
        <w:tc>
          <w:tcPr>
            <w:tcW w:w="4617" w:type="dxa"/>
          </w:tcPr>
          <w:p w14:paraId="7140A9B7" w14:textId="09B8C673" w:rsidR="007B2E05" w:rsidRPr="00141377" w:rsidRDefault="007B2E05" w:rsidP="007B2E0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41377">
              <w:rPr>
                <w:rFonts w:asciiTheme="minorHAnsi" w:hAnsiTheme="minorHAnsi" w:cstheme="minorHAnsi"/>
                <w:sz w:val="24"/>
                <w:szCs w:val="24"/>
              </w:rPr>
              <w:t>Discussion</w:t>
            </w:r>
          </w:p>
        </w:tc>
        <w:tc>
          <w:tcPr>
            <w:tcW w:w="3129" w:type="dxa"/>
          </w:tcPr>
          <w:p w14:paraId="58BBB775" w14:textId="4CF93C23" w:rsidR="007B2E05" w:rsidRPr="00141377" w:rsidRDefault="007B2E05" w:rsidP="007B2E0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1B8D988" w14:textId="77777777" w:rsidR="00E40F00" w:rsidRDefault="00E40F00" w:rsidP="00EC6FC5"/>
    <w:sectPr w:rsidR="00E40F00" w:rsidSect="005E327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6CA2DF" w14:textId="77777777" w:rsidR="006167AF" w:rsidRDefault="006167AF" w:rsidP="00EC6FC5">
      <w:r>
        <w:separator/>
      </w:r>
    </w:p>
  </w:endnote>
  <w:endnote w:type="continuationSeparator" w:id="0">
    <w:p w14:paraId="135ED7E5" w14:textId="77777777" w:rsidR="006167AF" w:rsidRDefault="006167AF" w:rsidP="00EC6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31A0A6" w14:textId="77777777" w:rsidR="006167AF" w:rsidRDefault="006167AF" w:rsidP="00EC6FC5">
      <w:r>
        <w:separator/>
      </w:r>
    </w:p>
  </w:footnote>
  <w:footnote w:type="continuationSeparator" w:id="0">
    <w:p w14:paraId="3F82034A" w14:textId="77777777" w:rsidR="006167AF" w:rsidRDefault="006167AF" w:rsidP="00EC6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1136CC" w14:textId="46AD10DA" w:rsidR="00780AAB" w:rsidRPr="00E40F00" w:rsidRDefault="008924B8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12</w:t>
    </w:r>
    <w:r w:rsidR="00E70419">
      <w:rPr>
        <w:rFonts w:ascii="Garamond" w:hAnsi="Garamond"/>
        <w:b/>
        <w:i/>
        <w:sz w:val="24"/>
        <w:szCs w:val="24"/>
      </w:rPr>
      <w:t>8</w:t>
    </w:r>
    <w:r w:rsidR="00780AAB" w:rsidRPr="00E40F00">
      <w:rPr>
        <w:rFonts w:ascii="Garamond" w:hAnsi="Garamond"/>
        <w:b/>
        <w:i/>
        <w:sz w:val="24"/>
        <w:szCs w:val="24"/>
        <w:vertAlign w:val="superscript"/>
      </w:rPr>
      <w:t>th</w:t>
    </w:r>
    <w:r w:rsidR="00780AAB" w:rsidRPr="00E40F00">
      <w:rPr>
        <w:rFonts w:ascii="Garamond" w:hAnsi="Garamond"/>
        <w:b/>
        <w:i/>
        <w:sz w:val="24"/>
        <w:szCs w:val="24"/>
      </w:rPr>
      <w:t xml:space="preserve"> Annual Meeting of the United States Animal Health Association </w:t>
    </w:r>
  </w:p>
  <w:p w14:paraId="12700E72" w14:textId="6C0D432C" w:rsidR="00780AAB" w:rsidRPr="00E40F00" w:rsidRDefault="008E6672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National Harbor, MD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9F98A58"/>
    <w:multiLevelType w:val="hybridMultilevel"/>
    <w:tmpl w:val="3C8FA86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5E618BC"/>
    <w:multiLevelType w:val="hybridMultilevel"/>
    <w:tmpl w:val="7C2A6C3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630596A"/>
    <w:multiLevelType w:val="hybridMultilevel"/>
    <w:tmpl w:val="780A346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B99DB327"/>
    <w:multiLevelType w:val="hybridMultilevel"/>
    <w:tmpl w:val="D51E569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D6521516"/>
    <w:multiLevelType w:val="hybridMultilevel"/>
    <w:tmpl w:val="26C8E61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83B92CD"/>
    <w:multiLevelType w:val="hybridMultilevel"/>
    <w:tmpl w:val="FF9EA99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16AB1C56"/>
    <w:multiLevelType w:val="hybridMultilevel"/>
    <w:tmpl w:val="B9F29AE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3E741977"/>
    <w:multiLevelType w:val="hybridMultilevel"/>
    <w:tmpl w:val="BBFC48A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C25A8D0"/>
    <w:multiLevelType w:val="hybridMultilevel"/>
    <w:tmpl w:val="9148467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59C3540E"/>
    <w:multiLevelType w:val="hybridMultilevel"/>
    <w:tmpl w:val="B0F64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5A6B09"/>
    <w:multiLevelType w:val="hybridMultilevel"/>
    <w:tmpl w:val="C99C924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2058384998">
    <w:abstractNumId w:val="8"/>
  </w:num>
  <w:num w:numId="2" w16cid:durableId="90787757">
    <w:abstractNumId w:val="9"/>
  </w:num>
  <w:num w:numId="3" w16cid:durableId="1471560835">
    <w:abstractNumId w:val="1"/>
  </w:num>
  <w:num w:numId="4" w16cid:durableId="994990179">
    <w:abstractNumId w:val="3"/>
  </w:num>
  <w:num w:numId="5" w16cid:durableId="773866213">
    <w:abstractNumId w:val="4"/>
  </w:num>
  <w:num w:numId="6" w16cid:durableId="317464120">
    <w:abstractNumId w:val="7"/>
  </w:num>
  <w:num w:numId="7" w16cid:durableId="1331829272">
    <w:abstractNumId w:val="10"/>
  </w:num>
  <w:num w:numId="8" w16cid:durableId="738285748">
    <w:abstractNumId w:val="0"/>
  </w:num>
  <w:num w:numId="9" w16cid:durableId="1652103358">
    <w:abstractNumId w:val="2"/>
  </w:num>
  <w:num w:numId="10" w16cid:durableId="840243353">
    <w:abstractNumId w:val="5"/>
  </w:num>
  <w:num w:numId="11" w16cid:durableId="81684827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6FC5"/>
    <w:rsid w:val="00004F8B"/>
    <w:rsid w:val="000210ED"/>
    <w:rsid w:val="0002363C"/>
    <w:rsid w:val="00073E23"/>
    <w:rsid w:val="0009325A"/>
    <w:rsid w:val="00141377"/>
    <w:rsid w:val="00186341"/>
    <w:rsid w:val="002377D6"/>
    <w:rsid w:val="00242CB5"/>
    <w:rsid w:val="00253F69"/>
    <w:rsid w:val="002D021A"/>
    <w:rsid w:val="002D6A47"/>
    <w:rsid w:val="003541E9"/>
    <w:rsid w:val="00361FF1"/>
    <w:rsid w:val="00380664"/>
    <w:rsid w:val="00395A07"/>
    <w:rsid w:val="003B1D13"/>
    <w:rsid w:val="003E5357"/>
    <w:rsid w:val="00466631"/>
    <w:rsid w:val="004E58C1"/>
    <w:rsid w:val="00555D71"/>
    <w:rsid w:val="005C36E6"/>
    <w:rsid w:val="005D41F2"/>
    <w:rsid w:val="005D519C"/>
    <w:rsid w:val="005E31D0"/>
    <w:rsid w:val="005E327D"/>
    <w:rsid w:val="006167AF"/>
    <w:rsid w:val="00693EC0"/>
    <w:rsid w:val="006B0060"/>
    <w:rsid w:val="0075544F"/>
    <w:rsid w:val="00780AAB"/>
    <w:rsid w:val="007B0CA5"/>
    <w:rsid w:val="007B2E05"/>
    <w:rsid w:val="007C384A"/>
    <w:rsid w:val="007E158A"/>
    <w:rsid w:val="00830AED"/>
    <w:rsid w:val="0084566B"/>
    <w:rsid w:val="008717A9"/>
    <w:rsid w:val="008924B8"/>
    <w:rsid w:val="008E6672"/>
    <w:rsid w:val="008F5A79"/>
    <w:rsid w:val="00985866"/>
    <w:rsid w:val="00997A7E"/>
    <w:rsid w:val="009F29B6"/>
    <w:rsid w:val="00AB2171"/>
    <w:rsid w:val="00AC271D"/>
    <w:rsid w:val="00AF3AC0"/>
    <w:rsid w:val="00B23282"/>
    <w:rsid w:val="00B80089"/>
    <w:rsid w:val="00B818E6"/>
    <w:rsid w:val="00BE7C89"/>
    <w:rsid w:val="00C074DB"/>
    <w:rsid w:val="00CD7BA7"/>
    <w:rsid w:val="00D14A8C"/>
    <w:rsid w:val="00D63C8C"/>
    <w:rsid w:val="00D91EBA"/>
    <w:rsid w:val="00D96360"/>
    <w:rsid w:val="00E07A81"/>
    <w:rsid w:val="00E40F00"/>
    <w:rsid w:val="00E63808"/>
    <w:rsid w:val="00E63D60"/>
    <w:rsid w:val="00E70419"/>
    <w:rsid w:val="00E83D66"/>
    <w:rsid w:val="00EA0FA2"/>
    <w:rsid w:val="00EC6FC5"/>
    <w:rsid w:val="00EE1535"/>
    <w:rsid w:val="00F35D80"/>
    <w:rsid w:val="00F75688"/>
    <w:rsid w:val="00FE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F628D18"/>
  <w15:chartTrackingRefBased/>
  <w15:docId w15:val="{3AE042D2-1E36-4937-982A-730E30A7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D13"/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C6FC5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C6FC5"/>
    <w:rPr>
      <w:rFonts w:ascii="Arial" w:hAnsi="Arial"/>
    </w:rPr>
  </w:style>
  <w:style w:type="table" w:styleId="TableGrid">
    <w:name w:val="Table Grid"/>
    <w:basedOn w:val="TableNormal"/>
    <w:uiPriority w:val="59"/>
    <w:rsid w:val="00EC6F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B818E6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823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5A6674-55BC-44C1-812E-A72A587C72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407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Benjamin Richey</cp:lastModifiedBy>
  <cp:revision>2</cp:revision>
  <dcterms:created xsi:type="dcterms:W3CDTF">2024-10-10T13:45:00Z</dcterms:created>
  <dcterms:modified xsi:type="dcterms:W3CDTF">2024-10-10T13:45:00Z</dcterms:modified>
</cp:coreProperties>
</file>