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50A8" w14:textId="530E412A" w:rsidR="00242CB5" w:rsidRPr="00EC6FC5" w:rsidRDefault="00EC6FC5" w:rsidP="00EC6FC5">
      <w:pPr>
        <w:jc w:val="center"/>
        <w:rPr>
          <w:b/>
        </w:rPr>
      </w:pPr>
      <w:r w:rsidRPr="00EC6FC5">
        <w:rPr>
          <w:b/>
        </w:rPr>
        <w:t xml:space="preserve">Committee on </w:t>
      </w:r>
      <w:r w:rsidR="0030348E">
        <w:rPr>
          <w:b/>
        </w:rPr>
        <w:t>Animal Welfare</w:t>
      </w:r>
    </w:p>
    <w:p w14:paraId="71460C3A" w14:textId="77777777" w:rsidR="00EC6FC5" w:rsidRPr="00EC6FC5" w:rsidRDefault="00EC6FC5" w:rsidP="00EC6FC5">
      <w:pPr>
        <w:jc w:val="center"/>
        <w:rPr>
          <w:b/>
        </w:rPr>
      </w:pPr>
      <w:r w:rsidRPr="00EC6FC5">
        <w:rPr>
          <w:b/>
        </w:rPr>
        <w:t>AGENDA</w:t>
      </w:r>
    </w:p>
    <w:p w14:paraId="27500D0D" w14:textId="6B5AB12F" w:rsidR="00EC6FC5" w:rsidRPr="00EC6FC5" w:rsidRDefault="000047F7" w:rsidP="00EC6FC5">
      <w:pPr>
        <w:jc w:val="center"/>
        <w:rPr>
          <w:b/>
        </w:rPr>
      </w:pPr>
      <w:r>
        <w:rPr>
          <w:b/>
        </w:rPr>
        <w:t>November</w:t>
      </w:r>
      <w:r w:rsidR="0030348E">
        <w:rPr>
          <w:b/>
        </w:rPr>
        <w:t xml:space="preserve"> </w:t>
      </w:r>
      <w:r>
        <w:rPr>
          <w:b/>
        </w:rPr>
        <w:t>4</w:t>
      </w:r>
      <w:r w:rsidR="0030348E">
        <w:rPr>
          <w:b/>
        </w:rPr>
        <w:t>, 202</w:t>
      </w:r>
      <w:r>
        <w:rPr>
          <w:b/>
        </w:rPr>
        <w:t>5</w:t>
      </w:r>
    </w:p>
    <w:p w14:paraId="4511687D" w14:textId="5EAC03F6" w:rsidR="00EC6FC5" w:rsidRDefault="0030348E" w:rsidP="00EC6FC5">
      <w:pPr>
        <w:jc w:val="center"/>
        <w:rPr>
          <w:b/>
        </w:rPr>
      </w:pPr>
      <w:r>
        <w:rPr>
          <w:b/>
        </w:rPr>
        <w:t>3:15pm-5:15pm</w:t>
      </w:r>
    </w:p>
    <w:p w14:paraId="4C918AC1" w14:textId="52B6C7A5" w:rsidR="00D57720" w:rsidRPr="00EC6FC5" w:rsidRDefault="00D57720" w:rsidP="00EC6FC5">
      <w:pPr>
        <w:jc w:val="center"/>
        <w:rPr>
          <w:b/>
        </w:rPr>
      </w:pPr>
      <w:r>
        <w:rPr>
          <w:b/>
        </w:rPr>
        <w:t xml:space="preserve">Room </w:t>
      </w:r>
      <w:r w:rsidR="003E70D5" w:rsidRPr="003E70D5">
        <w:rPr>
          <w:b/>
        </w:rPr>
        <w:t>Redrock 8-9</w:t>
      </w:r>
    </w:p>
    <w:p w14:paraId="53E93D5C" w14:textId="77777777" w:rsidR="00EC6FC5" w:rsidRDefault="00EC6FC5" w:rsidP="00EC6FC5">
      <w:pPr>
        <w:jc w:val="center"/>
      </w:pPr>
    </w:p>
    <w:p w14:paraId="35E3C8BD" w14:textId="7BA36750" w:rsidR="005D41F2" w:rsidRDefault="005D41F2" w:rsidP="00EC6FC5">
      <w:pPr>
        <w:jc w:val="center"/>
      </w:pPr>
      <w:r>
        <w:t xml:space="preserve">Version </w:t>
      </w:r>
      <w:r w:rsidR="000047F7">
        <w:t>1</w:t>
      </w:r>
      <w:r w:rsidR="0030348E">
        <w:t>.0</w:t>
      </w:r>
      <w:r>
        <w:t xml:space="preserve">, </w:t>
      </w:r>
      <w:r w:rsidRPr="00D2484E">
        <w:rPr>
          <w:highlight w:val="yellow"/>
        </w:rPr>
        <w:t>updated:</w:t>
      </w:r>
      <w:r w:rsidR="0030348E" w:rsidRPr="00D2484E">
        <w:rPr>
          <w:highlight w:val="yellow"/>
        </w:rPr>
        <w:t xml:space="preserve"> </w:t>
      </w:r>
      <w:r w:rsidR="00D2484E" w:rsidRPr="00D2484E">
        <w:rPr>
          <w:highlight w:val="yellow"/>
        </w:rPr>
        <w:t>10/</w:t>
      </w:r>
      <w:r w:rsidR="00AB4EDF">
        <w:rPr>
          <w:highlight w:val="yellow"/>
        </w:rPr>
        <w:t>13</w:t>
      </w:r>
      <w:r w:rsidR="0030348E" w:rsidRPr="00D2484E">
        <w:rPr>
          <w:highlight w:val="yellow"/>
        </w:rPr>
        <w:t>/202</w:t>
      </w:r>
      <w:r w:rsidR="000047F7" w:rsidRPr="00D2484E">
        <w:rPr>
          <w:highlight w:val="yellow"/>
        </w:rPr>
        <w:t>5</w:t>
      </w:r>
    </w:p>
    <w:p w14:paraId="7E98DE16" w14:textId="77777777" w:rsidR="00EC6FC5" w:rsidRDefault="00EC6FC5" w:rsidP="00EC6FC5">
      <w:pPr>
        <w:jc w:val="center"/>
      </w:pPr>
    </w:p>
    <w:p w14:paraId="498CF39E" w14:textId="033040EA" w:rsidR="00780AAB" w:rsidRDefault="00780AAB" w:rsidP="00EC6FC5">
      <w:pPr>
        <w:jc w:val="center"/>
      </w:pPr>
      <w:r>
        <w:t>Chair:</w:t>
      </w:r>
      <w:r w:rsidR="0030348E">
        <w:t xml:space="preserve"> </w:t>
      </w:r>
      <w:r w:rsidR="000047F7">
        <w:t xml:space="preserve">Dr. </w:t>
      </w:r>
      <w:r w:rsidR="0030348E">
        <w:t>Liz Cox</w:t>
      </w:r>
    </w:p>
    <w:p w14:paraId="3F6AD787" w14:textId="1BA61C1C" w:rsidR="00780AAB" w:rsidRDefault="00780AAB" w:rsidP="00EC6FC5">
      <w:pPr>
        <w:jc w:val="center"/>
      </w:pPr>
      <w:r>
        <w:t xml:space="preserve">Vice Chair: </w:t>
      </w:r>
      <w:r w:rsidR="000047F7">
        <w:t>Dr. Molly Parker</w:t>
      </w:r>
    </w:p>
    <w:p w14:paraId="41B0EEB3" w14:textId="77777777" w:rsidR="000834FB" w:rsidRDefault="000834FB" w:rsidP="00EC6FC5">
      <w:pPr>
        <w:jc w:val="center"/>
      </w:pPr>
    </w:p>
    <w:p w14:paraId="1FDD860D" w14:textId="055B225C" w:rsidR="000834FB" w:rsidRPr="000834FB" w:rsidRDefault="000834FB" w:rsidP="00EC6FC5">
      <w:pPr>
        <w:jc w:val="center"/>
        <w:rPr>
          <w:color w:val="FF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0"/>
        <w:gridCol w:w="4618"/>
        <w:gridCol w:w="3122"/>
      </w:tblGrid>
      <w:tr w:rsidR="008F5A79" w:rsidRPr="00EC6FC5" w14:paraId="406AC409" w14:textId="77777777" w:rsidTr="000358E1">
        <w:tc>
          <w:tcPr>
            <w:tcW w:w="1610" w:type="dxa"/>
          </w:tcPr>
          <w:p w14:paraId="7591CE35" w14:textId="77777777" w:rsidR="00EC6FC5" w:rsidRPr="00EC6FC5" w:rsidRDefault="00EC6FC5" w:rsidP="00AF310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b/>
              </w:rPr>
            </w:pPr>
            <w:r w:rsidRPr="00EC6FC5">
              <w:rPr>
                <w:b/>
              </w:rPr>
              <w:t>Time</w:t>
            </w:r>
          </w:p>
        </w:tc>
        <w:tc>
          <w:tcPr>
            <w:tcW w:w="4618" w:type="dxa"/>
          </w:tcPr>
          <w:p w14:paraId="75A0C3EF" w14:textId="77777777" w:rsidR="00EC6FC5" w:rsidRPr="00EC6FC5" w:rsidRDefault="00EC6FC5" w:rsidP="00AF310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b/>
              </w:rPr>
            </w:pPr>
            <w:r w:rsidRPr="00EC6FC5">
              <w:rPr>
                <w:b/>
              </w:rPr>
              <w:t>Topic/Title</w:t>
            </w:r>
          </w:p>
        </w:tc>
        <w:tc>
          <w:tcPr>
            <w:tcW w:w="3122" w:type="dxa"/>
          </w:tcPr>
          <w:p w14:paraId="338996CB" w14:textId="77777777" w:rsidR="00EC6FC5" w:rsidRPr="00EC6FC5" w:rsidRDefault="00EC6FC5" w:rsidP="00AF310A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b/>
              </w:rPr>
            </w:pPr>
            <w:r w:rsidRPr="00EC6FC5">
              <w:rPr>
                <w:b/>
              </w:rPr>
              <w:t>Presenter(s)</w:t>
            </w:r>
          </w:p>
        </w:tc>
      </w:tr>
      <w:tr w:rsidR="00AE68A0" w:rsidRPr="00EC6FC5" w14:paraId="412CAC20" w14:textId="77777777" w:rsidTr="000358E1">
        <w:trPr>
          <w:trHeight w:val="341"/>
        </w:trPr>
        <w:tc>
          <w:tcPr>
            <w:tcW w:w="1610" w:type="dxa"/>
          </w:tcPr>
          <w:p w14:paraId="654FCDFE" w14:textId="19B440F1" w:rsidR="00AE68A0" w:rsidRDefault="00DD08A4" w:rsidP="00EC6FC5">
            <w:r>
              <w:t>3:15</w:t>
            </w:r>
            <w:r w:rsidR="002C1DDD">
              <w:t>-3:30</w:t>
            </w:r>
            <w:r>
              <w:t>pm</w:t>
            </w:r>
          </w:p>
          <w:p w14:paraId="74783F44" w14:textId="77777777" w:rsidR="00757417" w:rsidRDefault="00757417" w:rsidP="00EC6FC5"/>
          <w:p w14:paraId="4CDC7D97" w14:textId="71F49B28" w:rsidR="00757417" w:rsidRDefault="00757417" w:rsidP="00EC6FC5">
            <w:r>
              <w:t>(15 minutes)</w:t>
            </w:r>
          </w:p>
        </w:tc>
        <w:tc>
          <w:tcPr>
            <w:tcW w:w="4618" w:type="dxa"/>
          </w:tcPr>
          <w:p w14:paraId="41CAF3CE" w14:textId="0CA7D4C8" w:rsidR="00AE68A0" w:rsidRDefault="00701D0B" w:rsidP="00EC6FC5">
            <w:r>
              <w:t xml:space="preserve">Proposed Resolution </w:t>
            </w:r>
            <w:r w:rsidR="002323D4">
              <w:t xml:space="preserve">- </w:t>
            </w:r>
            <w:r w:rsidR="002323D4" w:rsidRPr="002323D4">
              <w:t>Accessibility of Nitrogen-Based Mass Depopulation Methods for Response to Highly Pathogenic Avian Influenza</w:t>
            </w:r>
          </w:p>
        </w:tc>
        <w:tc>
          <w:tcPr>
            <w:tcW w:w="3122" w:type="dxa"/>
          </w:tcPr>
          <w:p w14:paraId="21F7F988" w14:textId="70E31787" w:rsidR="00AE68A0" w:rsidRDefault="0036021B" w:rsidP="00EC6FC5">
            <w:r>
              <w:t>Dr. Don Hoe</w:t>
            </w:r>
            <w:r w:rsidR="007E3EF4">
              <w:t xml:space="preserve">nig, </w:t>
            </w:r>
            <w:r w:rsidR="00BB6588" w:rsidRPr="00BB6588">
              <w:t>MIM Veterinary Consulting</w:t>
            </w:r>
          </w:p>
        </w:tc>
      </w:tr>
      <w:tr w:rsidR="008F5A79" w:rsidRPr="00EC6FC5" w14:paraId="21B46260" w14:textId="77777777" w:rsidTr="000358E1">
        <w:trPr>
          <w:trHeight w:val="341"/>
        </w:trPr>
        <w:tc>
          <w:tcPr>
            <w:tcW w:w="1610" w:type="dxa"/>
          </w:tcPr>
          <w:p w14:paraId="0373496B" w14:textId="43A26AF6" w:rsidR="00EC6FC5" w:rsidRDefault="00E81C3B" w:rsidP="00EC6FC5">
            <w:r>
              <w:t>3</w:t>
            </w:r>
            <w:r w:rsidR="00DD08A4">
              <w:t>:30</w:t>
            </w:r>
            <w:r w:rsidR="002C1DDD">
              <w:t>-</w:t>
            </w:r>
            <w:r w:rsidR="00E1739A">
              <w:t>4:</w:t>
            </w:r>
            <w:r w:rsidR="00380436">
              <w:t>00</w:t>
            </w:r>
            <w:r w:rsidR="00014E6C">
              <w:t>pm</w:t>
            </w:r>
          </w:p>
          <w:p w14:paraId="01D04586" w14:textId="77777777" w:rsidR="00757417" w:rsidRDefault="00757417" w:rsidP="00EC6FC5"/>
          <w:p w14:paraId="5AEF6263" w14:textId="40AAB57E" w:rsidR="00757417" w:rsidRPr="00EC6FC5" w:rsidRDefault="00757417" w:rsidP="00EC6FC5">
            <w:r>
              <w:t>(</w:t>
            </w:r>
            <w:r w:rsidR="00380436">
              <w:t>3</w:t>
            </w:r>
            <w:r>
              <w:t>0 minutes)</w:t>
            </w:r>
          </w:p>
        </w:tc>
        <w:tc>
          <w:tcPr>
            <w:tcW w:w="4618" w:type="dxa"/>
          </w:tcPr>
          <w:p w14:paraId="6F0C4359" w14:textId="00F4BA5C" w:rsidR="00EC6FC5" w:rsidRDefault="00C277C8" w:rsidP="00EC6FC5">
            <w:r>
              <w:t>NADPRP High Expansion Nitrogen Foam</w:t>
            </w:r>
            <w:r w:rsidR="002C1901">
              <w:t xml:space="preserve"> updates from California and Pennsylvania</w:t>
            </w:r>
          </w:p>
          <w:p w14:paraId="2C9E56FE" w14:textId="509331D4" w:rsidR="00E81C3B" w:rsidRPr="00EC6FC5" w:rsidRDefault="00E81C3B" w:rsidP="002C1901"/>
        </w:tc>
        <w:tc>
          <w:tcPr>
            <w:tcW w:w="3122" w:type="dxa"/>
          </w:tcPr>
          <w:p w14:paraId="5EBC80C7" w14:textId="77777777" w:rsidR="00EC6FC5" w:rsidRDefault="003E70D5" w:rsidP="00EC6FC5">
            <w:r>
              <w:t>Dr. Liz Cox, California Department of Food and Agriculture</w:t>
            </w:r>
          </w:p>
          <w:p w14:paraId="03AC9131" w14:textId="77777777" w:rsidR="00E81C3B" w:rsidRDefault="00E81C3B" w:rsidP="00EC6FC5">
            <w:r w:rsidRPr="00E81C3B">
              <w:t>Dr. Alex Hamberg, Pennsylvania Department of Agriculture</w:t>
            </w:r>
          </w:p>
          <w:p w14:paraId="517C1EBF" w14:textId="16ED42E8" w:rsidR="008669A4" w:rsidRPr="00EC6FC5" w:rsidRDefault="008669A4" w:rsidP="00EC6FC5">
            <w:r>
              <w:t xml:space="preserve">Dan </w:t>
            </w:r>
            <w:r w:rsidR="00BD7200" w:rsidRPr="00BD7200">
              <w:t>Hougentogler</w:t>
            </w:r>
            <w:r w:rsidR="00BD7200">
              <w:t>, A</w:t>
            </w:r>
            <w:r w:rsidR="00970F13">
              <w:t>ES Inc</w:t>
            </w:r>
          </w:p>
        </w:tc>
      </w:tr>
      <w:tr w:rsidR="008F5A79" w:rsidRPr="00EC6FC5" w14:paraId="4189B88C" w14:textId="77777777" w:rsidTr="000358E1">
        <w:tc>
          <w:tcPr>
            <w:tcW w:w="1610" w:type="dxa"/>
          </w:tcPr>
          <w:p w14:paraId="0BD8BEDC" w14:textId="2E52A260" w:rsidR="00EC6FC5" w:rsidRDefault="00014E6C" w:rsidP="00EC6FC5">
            <w:r>
              <w:t>4:</w:t>
            </w:r>
            <w:r w:rsidR="00380436">
              <w:t>00</w:t>
            </w:r>
            <w:r w:rsidR="00E1739A">
              <w:t>-4:</w:t>
            </w:r>
            <w:r w:rsidR="00380436">
              <w:t>20</w:t>
            </w:r>
            <w:r>
              <w:t>pm</w:t>
            </w:r>
          </w:p>
          <w:p w14:paraId="202EC050" w14:textId="21FA752A" w:rsidR="0096556F" w:rsidRPr="00EC6FC5" w:rsidRDefault="0096556F" w:rsidP="00EC6FC5">
            <w:r>
              <w:t>(2</w:t>
            </w:r>
            <w:r w:rsidR="00380436">
              <w:t>0</w:t>
            </w:r>
            <w:r>
              <w:t xml:space="preserve"> minutes)</w:t>
            </w:r>
          </w:p>
        </w:tc>
        <w:tc>
          <w:tcPr>
            <w:tcW w:w="4618" w:type="dxa"/>
          </w:tcPr>
          <w:p w14:paraId="3C9482D2" w14:textId="2F7FA38A" w:rsidR="00EC6FC5" w:rsidRPr="00EC6FC5" w:rsidRDefault="00992372" w:rsidP="00EC6FC5">
            <w:r>
              <w:t>Nitrogen Whole House Gas Depopulation</w:t>
            </w:r>
          </w:p>
        </w:tc>
        <w:tc>
          <w:tcPr>
            <w:tcW w:w="3122" w:type="dxa"/>
          </w:tcPr>
          <w:p w14:paraId="5F8FFB31" w14:textId="77777777" w:rsidR="00EC6FC5" w:rsidRDefault="00C2030B" w:rsidP="00EC6FC5">
            <w:r>
              <w:t xml:space="preserve">Jeff Hill, </w:t>
            </w:r>
            <w:r w:rsidR="000358E1">
              <w:t>Livestock Welfare Strategies</w:t>
            </w:r>
          </w:p>
          <w:p w14:paraId="286B9040" w14:textId="5EB9C088" w:rsidR="00380436" w:rsidRPr="00EC6FC5" w:rsidRDefault="00380436" w:rsidP="00EC6FC5"/>
        </w:tc>
      </w:tr>
      <w:tr w:rsidR="008F5A79" w:rsidRPr="00EC6FC5" w14:paraId="713B4B68" w14:textId="77777777" w:rsidTr="00D51E2E">
        <w:tc>
          <w:tcPr>
            <w:tcW w:w="1610" w:type="dxa"/>
            <w:tcBorders>
              <w:bottom w:val="single" w:sz="4" w:space="0" w:color="auto"/>
            </w:tcBorders>
          </w:tcPr>
          <w:p w14:paraId="46C5DB85" w14:textId="1C14685B" w:rsidR="00EC6FC5" w:rsidRDefault="00A43AE9" w:rsidP="00EC6FC5">
            <w:r>
              <w:t xml:space="preserve"> </w:t>
            </w:r>
            <w:r w:rsidR="00634210">
              <w:t>4:</w:t>
            </w:r>
            <w:r w:rsidR="00380436">
              <w:t>20</w:t>
            </w:r>
            <w:r w:rsidR="00A0291C">
              <w:t>-</w:t>
            </w:r>
            <w:r w:rsidR="00B357EF">
              <w:t>4:</w:t>
            </w:r>
            <w:r w:rsidR="00380436">
              <w:t>40</w:t>
            </w:r>
            <w:r w:rsidR="00634210">
              <w:t>pm</w:t>
            </w:r>
          </w:p>
          <w:p w14:paraId="5B79AFC5" w14:textId="10BF0130" w:rsidR="002C1DDD" w:rsidRPr="00EC6FC5" w:rsidRDefault="002C1DDD" w:rsidP="00EC6FC5">
            <w:r>
              <w:t>(</w:t>
            </w:r>
            <w:r w:rsidR="00380436">
              <w:t>20</w:t>
            </w:r>
            <w:r>
              <w:t xml:space="preserve"> minutes) </w:t>
            </w:r>
          </w:p>
        </w:tc>
        <w:tc>
          <w:tcPr>
            <w:tcW w:w="4618" w:type="dxa"/>
            <w:tcBorders>
              <w:bottom w:val="single" w:sz="4" w:space="0" w:color="auto"/>
            </w:tcBorders>
          </w:tcPr>
          <w:p w14:paraId="6658FB65" w14:textId="27D7AB90" w:rsidR="00EC6FC5" w:rsidRPr="00EC6FC5" w:rsidRDefault="00AB318E" w:rsidP="00EC6FC5">
            <w:r w:rsidRPr="00AB318E">
              <w:t>A Swine Veterinarian’s Perspective on Sow Housing Regulations</w:t>
            </w:r>
          </w:p>
        </w:tc>
        <w:tc>
          <w:tcPr>
            <w:tcW w:w="3122" w:type="dxa"/>
          </w:tcPr>
          <w:p w14:paraId="0C66AADF" w14:textId="77777777" w:rsidR="00EC6FC5" w:rsidRDefault="008B6A4E" w:rsidP="00EC6FC5">
            <w:r>
              <w:t xml:space="preserve">Dr. </w:t>
            </w:r>
            <w:r w:rsidR="003E70D5">
              <w:t>Clayton Johnson, Carthage Veterinary Services</w:t>
            </w:r>
          </w:p>
          <w:p w14:paraId="7EB141EE" w14:textId="75FAA3E9" w:rsidR="00380436" w:rsidRPr="00EC6FC5" w:rsidRDefault="00380436" w:rsidP="00EC6FC5"/>
        </w:tc>
      </w:tr>
      <w:tr w:rsidR="008F5A79" w:rsidRPr="00EC6FC5" w14:paraId="62CC0107" w14:textId="77777777" w:rsidTr="00D51E2E"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17F5" w14:textId="02BC8C4E" w:rsidR="00EC6FC5" w:rsidRDefault="002C1DDD" w:rsidP="00EC6FC5">
            <w:r>
              <w:t>4:</w:t>
            </w:r>
            <w:r w:rsidR="00380436">
              <w:t>40</w:t>
            </w:r>
            <w:r w:rsidR="00B357EF">
              <w:t>-5:0</w:t>
            </w:r>
            <w:r w:rsidR="00380436">
              <w:t>0</w:t>
            </w:r>
            <w:r w:rsidR="00B357EF">
              <w:t>pm</w:t>
            </w:r>
          </w:p>
          <w:p w14:paraId="0AC8D00B" w14:textId="69420023" w:rsidR="00B357EF" w:rsidRPr="00EC6FC5" w:rsidRDefault="00B357EF" w:rsidP="00EC6FC5">
            <w:r>
              <w:t>(</w:t>
            </w:r>
            <w:r w:rsidR="00380436">
              <w:t>20</w:t>
            </w:r>
            <w:r>
              <w:t xml:space="preserve"> minutes)</w:t>
            </w:r>
          </w:p>
        </w:tc>
        <w:tc>
          <w:tcPr>
            <w:tcW w:w="4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E1D4" w14:textId="57241701" w:rsidR="00EC6FC5" w:rsidRPr="00EC6FC5" w:rsidRDefault="009C17FE" w:rsidP="00EC6FC5">
            <w:r>
              <w:t xml:space="preserve">Canadian Codes of Practice – a history </w:t>
            </w:r>
            <w:r w:rsidR="00A94A14">
              <w:t>and implementation</w:t>
            </w:r>
          </w:p>
        </w:tc>
        <w:tc>
          <w:tcPr>
            <w:tcW w:w="3122" w:type="dxa"/>
            <w:tcBorders>
              <w:left w:val="single" w:sz="4" w:space="0" w:color="auto"/>
            </w:tcBorders>
          </w:tcPr>
          <w:p w14:paraId="78A165D1" w14:textId="034862D3" w:rsidR="00EC6FC5" w:rsidRPr="00EC6FC5" w:rsidRDefault="00C82204" w:rsidP="00EC6FC5">
            <w:r w:rsidRPr="00C82204">
              <w:t>Jackie Wepruk</w:t>
            </w:r>
            <w:r w:rsidR="004A4C41">
              <w:t xml:space="preserve">, </w:t>
            </w:r>
            <w:r w:rsidR="004950C7">
              <w:t xml:space="preserve">Canadian </w:t>
            </w:r>
            <w:r w:rsidR="004A4C41" w:rsidRPr="004A4C41">
              <w:t>N</w:t>
            </w:r>
            <w:r w:rsidR="004A4C41">
              <w:t xml:space="preserve">ational </w:t>
            </w:r>
            <w:r w:rsidR="004A4C41" w:rsidRPr="004A4C41">
              <w:t>F</w:t>
            </w:r>
            <w:r w:rsidR="004A4C41">
              <w:t xml:space="preserve">arm </w:t>
            </w:r>
            <w:r w:rsidR="004A4C41" w:rsidRPr="004A4C41">
              <w:t>A</w:t>
            </w:r>
            <w:r w:rsidR="004A4C41">
              <w:t xml:space="preserve">nimal </w:t>
            </w:r>
            <w:r w:rsidR="004A4C41" w:rsidRPr="004A4C41">
              <w:t>C</w:t>
            </w:r>
            <w:r w:rsidR="004950C7">
              <w:t xml:space="preserve">are </w:t>
            </w:r>
            <w:r w:rsidR="004A4C41" w:rsidRPr="004A4C41">
              <w:t>C</w:t>
            </w:r>
            <w:r w:rsidR="004950C7">
              <w:t>oun</w:t>
            </w:r>
            <w:r w:rsidR="00996DFE">
              <w:t>c</w:t>
            </w:r>
            <w:r w:rsidR="004950C7">
              <w:t>il</w:t>
            </w:r>
            <w:r w:rsidR="004A4C41" w:rsidRPr="004A4C41">
              <w:t xml:space="preserve"> Division Director</w:t>
            </w:r>
          </w:p>
        </w:tc>
      </w:tr>
      <w:tr w:rsidR="008F5A79" w:rsidRPr="00EC6FC5" w14:paraId="3479E596" w14:textId="77777777" w:rsidTr="00D51E2E">
        <w:tc>
          <w:tcPr>
            <w:tcW w:w="1610" w:type="dxa"/>
            <w:tcBorders>
              <w:top w:val="single" w:sz="4" w:space="0" w:color="auto"/>
            </w:tcBorders>
          </w:tcPr>
          <w:p w14:paraId="47505E5B" w14:textId="6F631C94" w:rsidR="00EC6FC5" w:rsidRPr="00EC6FC5" w:rsidRDefault="00EC6FC5" w:rsidP="00EC6FC5"/>
        </w:tc>
        <w:tc>
          <w:tcPr>
            <w:tcW w:w="4618" w:type="dxa"/>
            <w:tcBorders>
              <w:top w:val="single" w:sz="4" w:space="0" w:color="auto"/>
            </w:tcBorders>
          </w:tcPr>
          <w:p w14:paraId="7140A9B7" w14:textId="484C4151" w:rsidR="00EC6FC5" w:rsidRPr="00EC6FC5" w:rsidRDefault="00EC6FC5" w:rsidP="00EC6FC5"/>
        </w:tc>
        <w:tc>
          <w:tcPr>
            <w:tcW w:w="3122" w:type="dxa"/>
          </w:tcPr>
          <w:p w14:paraId="58BBB775" w14:textId="30729B77" w:rsidR="00EC6FC5" w:rsidRPr="00EC6FC5" w:rsidRDefault="00EC6FC5" w:rsidP="00EC6FC5"/>
        </w:tc>
      </w:tr>
      <w:tr w:rsidR="008F5A79" w:rsidRPr="00EC6FC5" w14:paraId="6FFCF621" w14:textId="77777777" w:rsidTr="000358E1">
        <w:tc>
          <w:tcPr>
            <w:tcW w:w="1610" w:type="dxa"/>
          </w:tcPr>
          <w:p w14:paraId="43697C6A" w14:textId="77777777" w:rsidR="00EC6FC5" w:rsidRPr="00EC6FC5" w:rsidRDefault="00EC6FC5" w:rsidP="00EC6FC5"/>
        </w:tc>
        <w:tc>
          <w:tcPr>
            <w:tcW w:w="4618" w:type="dxa"/>
          </w:tcPr>
          <w:p w14:paraId="40D6CEF1" w14:textId="77777777" w:rsidR="00EC6FC5" w:rsidRPr="00EC6FC5" w:rsidRDefault="00EC6FC5" w:rsidP="00EC6FC5"/>
        </w:tc>
        <w:tc>
          <w:tcPr>
            <w:tcW w:w="3122" w:type="dxa"/>
          </w:tcPr>
          <w:p w14:paraId="0BCDC4A0" w14:textId="77777777" w:rsidR="00EC6FC5" w:rsidRPr="00EC6FC5" w:rsidRDefault="00EC6FC5" w:rsidP="00EC6FC5"/>
        </w:tc>
      </w:tr>
    </w:tbl>
    <w:p w14:paraId="31B8D988" w14:textId="77777777" w:rsidR="00E40F00" w:rsidRDefault="00E40F00" w:rsidP="00EC6FC5"/>
    <w:sectPr w:rsidR="00E40F00" w:rsidSect="005E327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3C962" w14:textId="77777777" w:rsidR="001F7EC5" w:rsidRDefault="001F7EC5" w:rsidP="00EC6FC5">
      <w:r>
        <w:separator/>
      </w:r>
    </w:p>
  </w:endnote>
  <w:endnote w:type="continuationSeparator" w:id="0">
    <w:p w14:paraId="46564A4F" w14:textId="77777777" w:rsidR="001F7EC5" w:rsidRDefault="001F7EC5" w:rsidP="00EC6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32C8F" w14:textId="77777777" w:rsidR="001F7EC5" w:rsidRDefault="001F7EC5" w:rsidP="00EC6FC5">
      <w:r>
        <w:separator/>
      </w:r>
    </w:p>
  </w:footnote>
  <w:footnote w:type="continuationSeparator" w:id="0">
    <w:p w14:paraId="035B2460" w14:textId="77777777" w:rsidR="001F7EC5" w:rsidRDefault="001F7EC5" w:rsidP="00EC6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136CC" w14:textId="37811884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8924B8">
      <w:rPr>
        <w:rFonts w:ascii="Garamond" w:hAnsi="Garamond"/>
        <w:b/>
        <w:i/>
        <w:sz w:val="24"/>
        <w:szCs w:val="24"/>
      </w:rPr>
      <w:t>12</w:t>
    </w:r>
    <w:r w:rsidR="000047F7">
      <w:rPr>
        <w:rFonts w:ascii="Garamond" w:hAnsi="Garamond"/>
        <w:b/>
        <w:i/>
        <w:sz w:val="24"/>
        <w:szCs w:val="24"/>
      </w:rPr>
      <w:t>9</w:t>
    </w:r>
    <w:r w:rsidR="00780AAB" w:rsidRPr="00E40F00">
      <w:rPr>
        <w:rFonts w:ascii="Garamond" w:hAnsi="Garamond"/>
        <w:b/>
        <w:i/>
        <w:sz w:val="24"/>
        <w:szCs w:val="24"/>
        <w:vertAlign w:val="superscript"/>
      </w:rPr>
      <w:t>th</w:t>
    </w:r>
    <w:r>
      <w:rPr>
        <w:rFonts w:ascii="Garamond" w:hAnsi="Garamond"/>
        <w:b/>
        <w:i/>
        <w:sz w:val="24"/>
        <w:szCs w:val="24"/>
      </w:rPr>
      <w:t xml:space="preserve">] </w:t>
    </w:r>
    <w:r w:rsidR="00780AAB" w:rsidRPr="00E40F00">
      <w:rPr>
        <w:rFonts w:ascii="Garamond" w:hAnsi="Garamond"/>
        <w:b/>
        <w:i/>
        <w:sz w:val="24"/>
        <w:szCs w:val="24"/>
      </w:rPr>
      <w:t xml:space="preserve">Annual Meeting of the United States Animal Health Association </w:t>
    </w:r>
  </w:p>
  <w:p w14:paraId="12700E72" w14:textId="036EEA0F" w:rsidR="00780AAB" w:rsidRPr="00E40F00" w:rsidRDefault="00A30774" w:rsidP="00EC6FC5">
    <w:pPr>
      <w:pStyle w:val="Header"/>
      <w:jc w:val="center"/>
      <w:rPr>
        <w:rFonts w:ascii="Garamond" w:hAnsi="Garamond"/>
        <w:b/>
        <w:i/>
        <w:sz w:val="24"/>
        <w:szCs w:val="24"/>
      </w:rPr>
    </w:pPr>
    <w:r>
      <w:rPr>
        <w:rFonts w:ascii="Garamond" w:hAnsi="Garamond"/>
        <w:b/>
        <w:i/>
        <w:sz w:val="24"/>
        <w:szCs w:val="24"/>
      </w:rPr>
      <w:t>[</w:t>
    </w:r>
    <w:r w:rsidR="000047F7">
      <w:rPr>
        <w:rFonts w:ascii="Garamond" w:hAnsi="Garamond"/>
        <w:b/>
        <w:i/>
        <w:sz w:val="24"/>
        <w:szCs w:val="24"/>
      </w:rPr>
      <w:t>Aurora, CO</w:t>
    </w:r>
    <w:r>
      <w:rPr>
        <w:rFonts w:ascii="Garamond" w:hAnsi="Garamond"/>
        <w:b/>
        <w:i/>
        <w:sz w:val="24"/>
        <w:szCs w:val="24"/>
      </w:rPr>
      <w:t>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5"/>
    <w:rsid w:val="00003DF5"/>
    <w:rsid w:val="000047F7"/>
    <w:rsid w:val="00004F8B"/>
    <w:rsid w:val="00014E6C"/>
    <w:rsid w:val="000304AE"/>
    <w:rsid w:val="000358E1"/>
    <w:rsid w:val="000834FB"/>
    <w:rsid w:val="00093775"/>
    <w:rsid w:val="000C70F7"/>
    <w:rsid w:val="000E1151"/>
    <w:rsid w:val="00154220"/>
    <w:rsid w:val="001F7EC5"/>
    <w:rsid w:val="002323D4"/>
    <w:rsid w:val="00233CC9"/>
    <w:rsid w:val="00242CB5"/>
    <w:rsid w:val="00293B5F"/>
    <w:rsid w:val="002C1901"/>
    <w:rsid w:val="002C1DDD"/>
    <w:rsid w:val="002D6A47"/>
    <w:rsid w:val="002D6FAB"/>
    <w:rsid w:val="0030348E"/>
    <w:rsid w:val="0031559F"/>
    <w:rsid w:val="0036021B"/>
    <w:rsid w:val="00361FF1"/>
    <w:rsid w:val="0037483A"/>
    <w:rsid w:val="00380436"/>
    <w:rsid w:val="003B1D13"/>
    <w:rsid w:val="003E0165"/>
    <w:rsid w:val="003E417E"/>
    <w:rsid w:val="003E70D5"/>
    <w:rsid w:val="004019E4"/>
    <w:rsid w:val="00406451"/>
    <w:rsid w:val="00435488"/>
    <w:rsid w:val="00466631"/>
    <w:rsid w:val="004950C7"/>
    <w:rsid w:val="004A4C41"/>
    <w:rsid w:val="004D0050"/>
    <w:rsid w:val="004E13D9"/>
    <w:rsid w:val="005375F5"/>
    <w:rsid w:val="00555D71"/>
    <w:rsid w:val="005C36E6"/>
    <w:rsid w:val="005D41F2"/>
    <w:rsid w:val="005E27AD"/>
    <w:rsid w:val="005E31D0"/>
    <w:rsid w:val="005E327D"/>
    <w:rsid w:val="005F3280"/>
    <w:rsid w:val="00634210"/>
    <w:rsid w:val="006345D7"/>
    <w:rsid w:val="00675025"/>
    <w:rsid w:val="00701D0B"/>
    <w:rsid w:val="0072156C"/>
    <w:rsid w:val="0075544F"/>
    <w:rsid w:val="00757417"/>
    <w:rsid w:val="00780AAB"/>
    <w:rsid w:val="007C384A"/>
    <w:rsid w:val="007E158A"/>
    <w:rsid w:val="007E3EF4"/>
    <w:rsid w:val="008669A4"/>
    <w:rsid w:val="008924B8"/>
    <w:rsid w:val="008A38BA"/>
    <w:rsid w:val="008B6A4E"/>
    <w:rsid w:val="008F2328"/>
    <w:rsid w:val="008F5A79"/>
    <w:rsid w:val="00962E85"/>
    <w:rsid w:val="0096556F"/>
    <w:rsid w:val="00970F13"/>
    <w:rsid w:val="0098046B"/>
    <w:rsid w:val="00985866"/>
    <w:rsid w:val="00992372"/>
    <w:rsid w:val="00996DFE"/>
    <w:rsid w:val="00997A7E"/>
    <w:rsid w:val="009C17FE"/>
    <w:rsid w:val="00A0291C"/>
    <w:rsid w:val="00A112AF"/>
    <w:rsid w:val="00A30774"/>
    <w:rsid w:val="00A43AE9"/>
    <w:rsid w:val="00A67E35"/>
    <w:rsid w:val="00A70D10"/>
    <w:rsid w:val="00A77E7F"/>
    <w:rsid w:val="00A94A14"/>
    <w:rsid w:val="00AA7AAC"/>
    <w:rsid w:val="00AB2171"/>
    <w:rsid w:val="00AB318E"/>
    <w:rsid w:val="00AB4EDF"/>
    <w:rsid w:val="00AE68A0"/>
    <w:rsid w:val="00AF310A"/>
    <w:rsid w:val="00B049F6"/>
    <w:rsid w:val="00B250BF"/>
    <w:rsid w:val="00B357EF"/>
    <w:rsid w:val="00BB6588"/>
    <w:rsid w:val="00BD3A2F"/>
    <w:rsid w:val="00BD7200"/>
    <w:rsid w:val="00BE7C89"/>
    <w:rsid w:val="00C074DB"/>
    <w:rsid w:val="00C2030B"/>
    <w:rsid w:val="00C277C8"/>
    <w:rsid w:val="00C82204"/>
    <w:rsid w:val="00CE1AB1"/>
    <w:rsid w:val="00D14A8C"/>
    <w:rsid w:val="00D2484E"/>
    <w:rsid w:val="00D51E2E"/>
    <w:rsid w:val="00D57720"/>
    <w:rsid w:val="00D63C8C"/>
    <w:rsid w:val="00D91EBA"/>
    <w:rsid w:val="00DD08A4"/>
    <w:rsid w:val="00E073B1"/>
    <w:rsid w:val="00E1739A"/>
    <w:rsid w:val="00E26854"/>
    <w:rsid w:val="00E40F00"/>
    <w:rsid w:val="00E56854"/>
    <w:rsid w:val="00E63D60"/>
    <w:rsid w:val="00E81C3B"/>
    <w:rsid w:val="00E83D66"/>
    <w:rsid w:val="00E9160C"/>
    <w:rsid w:val="00EA0FA2"/>
    <w:rsid w:val="00EB3D35"/>
    <w:rsid w:val="00EC6FC5"/>
    <w:rsid w:val="00EE7E36"/>
    <w:rsid w:val="00F35D80"/>
    <w:rsid w:val="00F75688"/>
    <w:rsid w:val="00FD6FF4"/>
    <w:rsid w:val="00FE4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28D18"/>
  <w15:chartTrackingRefBased/>
  <w15:docId w15:val="{3AE042D2-1E36-4937-982A-730E30A7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13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C6FC5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6FC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C6FC5"/>
    <w:rPr>
      <w:rFonts w:ascii="Arial" w:hAnsi="Arial"/>
    </w:rPr>
  </w:style>
  <w:style w:type="table" w:styleId="TableGrid">
    <w:name w:val="Table Grid"/>
    <w:basedOn w:val="TableNormal"/>
    <w:uiPriority w:val="59"/>
    <w:rsid w:val="00EC6F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9B26C-DA3C-47AB-88E1-1CED1F57B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Cox, Elizabeth@CDFA</cp:lastModifiedBy>
  <cp:revision>49</cp:revision>
  <dcterms:created xsi:type="dcterms:W3CDTF">2025-09-09T17:49:00Z</dcterms:created>
  <dcterms:modified xsi:type="dcterms:W3CDTF">2025-10-13T17:53:00Z</dcterms:modified>
</cp:coreProperties>
</file>