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2A921" w14:textId="75BD57BD" w:rsidR="008356A6" w:rsidRDefault="00072A07" w:rsidP="00072A07">
      <w:pPr>
        <w:pStyle w:val="Heading1"/>
      </w:pPr>
      <w:r>
        <w:t xml:space="preserve">COMMITTEE ON </w:t>
      </w:r>
      <w:r w:rsidR="00354683">
        <w:t>Biologics</w:t>
      </w:r>
      <w:r w:rsidR="009478E0">
        <w:t xml:space="preserve"> and biotech</w:t>
      </w:r>
      <w:r w:rsidR="00926D0E">
        <w:t>nology</w:t>
      </w:r>
    </w:p>
    <w:p w14:paraId="082CFC8C" w14:textId="33FA2AAE" w:rsidR="00072A07" w:rsidRDefault="00072A07" w:rsidP="00072A07">
      <w:pPr>
        <w:jc w:val="center"/>
      </w:pPr>
      <w:r>
        <w:t>Chair:</w:t>
      </w:r>
      <w:r w:rsidR="00926D0E">
        <w:t xml:space="preserve"> Dr. Alan Young</w:t>
      </w:r>
    </w:p>
    <w:p w14:paraId="0AAF48FD" w14:textId="1323DEDC" w:rsidR="00072A07" w:rsidRDefault="00072A07" w:rsidP="00072A07">
      <w:pPr>
        <w:jc w:val="center"/>
      </w:pPr>
      <w:r>
        <w:t>Vice Chair:</w:t>
      </w:r>
      <w:r w:rsidR="00926D0E">
        <w:t xml:space="preserve"> Dr. Scott McVey</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3DE0A6D4" w:rsidR="0095554B" w:rsidRDefault="0095554B" w:rsidP="0095554B">
      <w:pPr>
        <w:ind w:firstLine="360"/>
      </w:pPr>
      <w:r>
        <w:t xml:space="preserve">The Committee met during the </w:t>
      </w:r>
      <w:r w:rsidR="00914FB0">
        <w:t>2025</w:t>
      </w:r>
      <w:r>
        <w:t xml:space="preserve"> Annual Meeting in </w:t>
      </w:r>
      <w:r w:rsidR="00914FB0">
        <w:t>Aurora, CO</w:t>
      </w:r>
      <w:r>
        <w:t xml:space="preserve"> on </w:t>
      </w:r>
      <w:r w:rsidR="00914FB0">
        <w:t>November 4th</w:t>
      </w:r>
      <w:r>
        <w:t>. There were [X] members and [X] guests in attendance.</w:t>
      </w:r>
    </w:p>
    <w:p w14:paraId="61F0B5AC" w14:textId="77777777" w:rsidR="0086725A" w:rsidRDefault="0086725A" w:rsidP="0095554B">
      <w:pPr>
        <w:ind w:firstLine="360"/>
      </w:pPr>
    </w:p>
    <w:p w14:paraId="5D51FE5D" w14:textId="308A8240" w:rsidR="0086725A" w:rsidRDefault="0086725A" w:rsidP="0095554B">
      <w:pPr>
        <w:ind w:firstLine="360"/>
      </w:pPr>
      <w:r>
        <w:t>The meeting began at 10:15 AM. Brief introductions</w:t>
      </w:r>
      <w:r w:rsidR="000D2036">
        <w:t xml:space="preserve"> were provided by the Chair, Dr. Alan Young. The </w:t>
      </w:r>
      <w:proofErr w:type="gramStart"/>
      <w:r w:rsidR="000D2036">
        <w:t>Agenda</w:t>
      </w:r>
      <w:proofErr w:type="gramEnd"/>
      <w:r w:rsidR="000D2036">
        <w:t xml:space="preserve"> was reviewed and there were no amendments.</w:t>
      </w:r>
    </w:p>
    <w:p w14:paraId="4010036D" w14:textId="77777777" w:rsidR="0095554B" w:rsidRDefault="0095554B" w:rsidP="0095554B"/>
    <w:p w14:paraId="2EE4518D" w14:textId="1AA8638E" w:rsidR="0095554B" w:rsidRDefault="0095554B" w:rsidP="0095554B">
      <w:r>
        <w:rPr>
          <w:b/>
          <w:bCs/>
        </w:rPr>
        <w:t>Presentations &amp; Reports</w:t>
      </w:r>
    </w:p>
    <w:p w14:paraId="39353F81" w14:textId="77777777" w:rsidR="0095554B" w:rsidRDefault="0095554B" w:rsidP="0095554B"/>
    <w:p w14:paraId="76548B33" w14:textId="268A3C2B" w:rsidR="0095554B" w:rsidRPr="006535E6" w:rsidRDefault="0095554B" w:rsidP="0095554B">
      <w:pPr>
        <w:rPr>
          <w:rFonts w:cs="Arial"/>
          <w:b/>
          <w:bCs/>
        </w:rPr>
      </w:pPr>
      <w:r w:rsidRPr="006535E6">
        <w:rPr>
          <w:rFonts w:cs="Arial"/>
          <w:b/>
          <w:bCs/>
        </w:rPr>
        <w:t>Title</w:t>
      </w:r>
    </w:p>
    <w:p w14:paraId="7E3A3335" w14:textId="77777777" w:rsidR="006535E6" w:rsidRPr="006535E6" w:rsidRDefault="006535E6" w:rsidP="0095554B">
      <w:pPr>
        <w:rPr>
          <w:rFonts w:cs="Arial"/>
          <w:b/>
          <w:bCs/>
        </w:rPr>
      </w:pPr>
    </w:p>
    <w:p w14:paraId="2B7D4D69" w14:textId="010F8493" w:rsidR="006535E6" w:rsidRPr="00605472" w:rsidRDefault="006535E6" w:rsidP="0095554B">
      <w:pPr>
        <w:rPr>
          <w:rFonts w:cs="Arial"/>
          <w:b/>
          <w:bCs/>
        </w:rPr>
      </w:pPr>
      <w:r w:rsidRPr="00605472">
        <w:rPr>
          <w:rFonts w:cs="Arial"/>
          <w:b/>
          <w:bCs/>
        </w:rPr>
        <w:t>USDA CVB Update – Dr. Amy Gill, Science and Policy Advisor, Center for Veterinary Biologics</w:t>
      </w:r>
    </w:p>
    <w:p w14:paraId="4C702812" w14:textId="77777777" w:rsidR="006535E6" w:rsidRDefault="006535E6" w:rsidP="0095554B">
      <w:pPr>
        <w:rPr>
          <w:rFonts w:cs="Arial"/>
        </w:rPr>
      </w:pPr>
    </w:p>
    <w:p w14:paraId="1CECA2C3" w14:textId="77777777" w:rsidR="00BB31E1" w:rsidRDefault="00BB31E1" w:rsidP="00E73CE9">
      <w:pPr>
        <w:ind w:firstLine="720"/>
      </w:pPr>
      <w:r>
        <w:t>Summary of presentation:</w:t>
      </w:r>
    </w:p>
    <w:p w14:paraId="4E5E90FA" w14:textId="77777777" w:rsidR="00BB31E1" w:rsidRDefault="00BB31E1" w:rsidP="0095554B">
      <w:pPr>
        <w:rPr>
          <w:rFonts w:cs="Arial"/>
        </w:rPr>
      </w:pPr>
    </w:p>
    <w:p w14:paraId="0AB249F9" w14:textId="2F0A8532" w:rsidR="00E1388A" w:rsidRDefault="006D2E6D" w:rsidP="0095554B">
      <w:pPr>
        <w:rPr>
          <w:rFonts w:cs="Arial"/>
        </w:rPr>
      </w:pPr>
      <w:r w:rsidRPr="006D2E6D">
        <w:rPr>
          <w:rFonts w:cs="Arial"/>
        </w:rPr>
        <w:t>D</w:t>
      </w:r>
      <w:r w:rsidR="00FF6472">
        <w:rPr>
          <w:rFonts w:cs="Arial"/>
        </w:rPr>
        <w:t>r. G</w:t>
      </w:r>
      <w:r w:rsidRPr="006D2E6D">
        <w:rPr>
          <w:rFonts w:cs="Arial"/>
        </w:rPr>
        <w:t>ill presented a summary</w:t>
      </w:r>
      <w:r w:rsidR="00FF6472" w:rsidRPr="00FF6472">
        <w:rPr>
          <w:rFonts w:cs="Arial"/>
        </w:rPr>
        <w:t xml:space="preserve"> of the actions of the USDA </w:t>
      </w:r>
      <w:r w:rsidR="00983671">
        <w:rPr>
          <w:rFonts w:cs="Arial"/>
        </w:rPr>
        <w:t>APHIS</w:t>
      </w:r>
      <w:r w:rsidR="00FF6472" w:rsidRPr="00FF6472">
        <w:rPr>
          <w:rFonts w:cs="Arial"/>
        </w:rPr>
        <w:t xml:space="preserve"> C</w:t>
      </w:r>
      <w:r w:rsidR="00983671">
        <w:rPr>
          <w:rFonts w:cs="Arial"/>
        </w:rPr>
        <w:t>V</w:t>
      </w:r>
      <w:r w:rsidR="00FF6472" w:rsidRPr="00FF6472">
        <w:rPr>
          <w:rFonts w:cs="Arial"/>
        </w:rPr>
        <w:t>B</w:t>
      </w:r>
      <w:r w:rsidR="00FF6472">
        <w:rPr>
          <w:rFonts w:cs="Arial"/>
        </w:rPr>
        <w:t xml:space="preserve"> </w:t>
      </w:r>
      <w:r w:rsidR="00983671">
        <w:rPr>
          <w:rFonts w:cs="Arial"/>
        </w:rPr>
        <w:t>(on behalf of the CVB Director</w:t>
      </w:r>
      <w:r w:rsidR="00D47492">
        <w:rPr>
          <w:rFonts w:cs="Arial"/>
        </w:rPr>
        <w:t>, Dr. Geetha Srinivas</w:t>
      </w:r>
      <w:r w:rsidR="003C41CF">
        <w:rPr>
          <w:rFonts w:cs="Arial"/>
        </w:rPr>
        <w:t>).</w:t>
      </w:r>
      <w:r w:rsidR="008C2C6B">
        <w:rPr>
          <w:rFonts w:cs="Arial"/>
        </w:rPr>
        <w:t xml:space="preserve"> </w:t>
      </w:r>
      <w:proofErr w:type="gramStart"/>
      <w:r w:rsidR="008C2C6B" w:rsidRPr="008C2C6B">
        <w:rPr>
          <w:rFonts w:cs="Arial"/>
        </w:rPr>
        <w:t>With regard to</w:t>
      </w:r>
      <w:proofErr w:type="gramEnd"/>
      <w:r w:rsidR="008C2C6B" w:rsidRPr="008C2C6B">
        <w:rPr>
          <w:rFonts w:cs="Arial"/>
        </w:rPr>
        <w:t xml:space="preserve"> workforce </w:t>
      </w:r>
      <w:r w:rsidR="00CE1954" w:rsidRPr="008C2C6B">
        <w:rPr>
          <w:rFonts w:cs="Arial"/>
        </w:rPr>
        <w:t>development,</w:t>
      </w:r>
      <w:r w:rsidR="008C2C6B" w:rsidRPr="008C2C6B">
        <w:rPr>
          <w:rFonts w:cs="Arial"/>
        </w:rPr>
        <w:t xml:space="preserve"> the CVB</w:t>
      </w:r>
      <w:r w:rsidR="000B2B19" w:rsidRPr="000B2B19">
        <w:rPr>
          <w:rFonts w:cs="Arial"/>
        </w:rPr>
        <w:t xml:space="preserve"> b</w:t>
      </w:r>
      <w:r w:rsidR="00CE1954">
        <w:rPr>
          <w:rFonts w:cs="Arial"/>
        </w:rPr>
        <w:t>io</w:t>
      </w:r>
      <w:r w:rsidR="000B2B19" w:rsidRPr="000B2B19">
        <w:rPr>
          <w:rFonts w:cs="Arial"/>
        </w:rPr>
        <w:t>logical laboratory w</w:t>
      </w:r>
      <w:r w:rsidR="00CE1954">
        <w:rPr>
          <w:rFonts w:cs="Arial"/>
        </w:rPr>
        <w:t>i</w:t>
      </w:r>
      <w:r w:rsidR="000B2B19" w:rsidRPr="000B2B19">
        <w:rPr>
          <w:rFonts w:cs="Arial"/>
        </w:rPr>
        <w:t xml:space="preserve">ll be hiring a director </w:t>
      </w:r>
      <w:proofErr w:type="gramStart"/>
      <w:r w:rsidR="000B2B19" w:rsidRPr="000B2B19">
        <w:rPr>
          <w:rFonts w:cs="Arial"/>
        </w:rPr>
        <w:t>in the near future</w:t>
      </w:r>
      <w:proofErr w:type="gramEnd"/>
      <w:r w:rsidR="000B2B19">
        <w:rPr>
          <w:rFonts w:cs="Arial"/>
        </w:rPr>
        <w:t xml:space="preserve">. </w:t>
      </w:r>
      <w:r w:rsidR="00A10626" w:rsidRPr="00A10626">
        <w:rPr>
          <w:rFonts w:cs="Arial"/>
        </w:rPr>
        <w:t xml:space="preserve">This position came about indirectly </w:t>
      </w:r>
      <w:proofErr w:type="gramStart"/>
      <w:r w:rsidR="00A10626" w:rsidRPr="00A10626">
        <w:rPr>
          <w:rFonts w:cs="Arial"/>
        </w:rPr>
        <w:t>as a result of</w:t>
      </w:r>
      <w:proofErr w:type="gramEnd"/>
      <w:r w:rsidR="00A10626" w:rsidRPr="00A10626">
        <w:rPr>
          <w:rFonts w:cs="Arial"/>
        </w:rPr>
        <w:t xml:space="preserve"> the modernization efforts collaboratively with</w:t>
      </w:r>
      <w:r w:rsidR="004920EF" w:rsidRPr="004920EF">
        <w:rPr>
          <w:rFonts w:cs="Arial"/>
        </w:rPr>
        <w:t xml:space="preserve"> the </w:t>
      </w:r>
      <w:r w:rsidR="00EC38F1">
        <w:rPr>
          <w:rFonts w:cs="Arial"/>
        </w:rPr>
        <w:t>A</w:t>
      </w:r>
      <w:r w:rsidR="004920EF" w:rsidRPr="004920EF">
        <w:rPr>
          <w:rFonts w:cs="Arial"/>
        </w:rPr>
        <w:t xml:space="preserve">nimal </w:t>
      </w:r>
      <w:r w:rsidR="00EC38F1">
        <w:rPr>
          <w:rFonts w:cs="Arial"/>
        </w:rPr>
        <w:t>H</w:t>
      </w:r>
      <w:r w:rsidR="004920EF" w:rsidRPr="004920EF">
        <w:rPr>
          <w:rFonts w:cs="Arial"/>
        </w:rPr>
        <w:t xml:space="preserve">ealth </w:t>
      </w:r>
      <w:r w:rsidR="00EC38F1">
        <w:rPr>
          <w:rFonts w:cs="Arial"/>
        </w:rPr>
        <w:t>I</w:t>
      </w:r>
      <w:r w:rsidR="004920EF" w:rsidRPr="004920EF">
        <w:rPr>
          <w:rFonts w:cs="Arial"/>
        </w:rPr>
        <w:t>nstitute</w:t>
      </w:r>
      <w:r w:rsidR="004920EF">
        <w:rPr>
          <w:rFonts w:cs="Arial"/>
        </w:rPr>
        <w:t xml:space="preserve">. </w:t>
      </w:r>
      <w:r w:rsidR="004920EF" w:rsidRPr="004920EF">
        <w:rPr>
          <w:rFonts w:cs="Arial"/>
        </w:rPr>
        <w:t>The CVB has been very active</w:t>
      </w:r>
      <w:r w:rsidR="000016FB" w:rsidRPr="000016FB">
        <w:rPr>
          <w:rFonts w:cs="Arial"/>
        </w:rPr>
        <w:t xml:space="preserve"> and there are now 81 licensed establishments and 1378 currently manufactured licensed products</w:t>
      </w:r>
      <w:r w:rsidR="000016FB">
        <w:rPr>
          <w:rFonts w:cs="Arial"/>
        </w:rPr>
        <w:t xml:space="preserve">. </w:t>
      </w:r>
      <w:r w:rsidR="000016FB" w:rsidRPr="000016FB">
        <w:rPr>
          <w:rFonts w:cs="Arial"/>
        </w:rPr>
        <w:t>The C</w:t>
      </w:r>
      <w:r w:rsidR="00EC38F1">
        <w:rPr>
          <w:rFonts w:cs="Arial"/>
        </w:rPr>
        <w:t>V</w:t>
      </w:r>
      <w:r w:rsidR="000016FB" w:rsidRPr="000016FB">
        <w:rPr>
          <w:rFonts w:cs="Arial"/>
        </w:rPr>
        <w:t>B completed testing and release of over 14,200</w:t>
      </w:r>
      <w:r w:rsidR="00841B72" w:rsidRPr="00841B72">
        <w:rPr>
          <w:rFonts w:cs="Arial"/>
        </w:rPr>
        <w:t xml:space="preserve"> </w:t>
      </w:r>
      <w:r w:rsidR="00841B72">
        <w:rPr>
          <w:rFonts w:cs="Arial"/>
        </w:rPr>
        <w:t xml:space="preserve">serials, </w:t>
      </w:r>
      <w:r w:rsidR="00841B72" w:rsidRPr="00841B72">
        <w:rPr>
          <w:rFonts w:cs="Arial"/>
        </w:rPr>
        <w:t>82 facility inspections</w:t>
      </w:r>
      <w:r w:rsidR="00841B72">
        <w:rPr>
          <w:rFonts w:cs="Arial"/>
        </w:rPr>
        <w:t xml:space="preserve">, </w:t>
      </w:r>
      <w:r w:rsidR="00841B72" w:rsidRPr="00841B72">
        <w:rPr>
          <w:rFonts w:cs="Arial"/>
        </w:rPr>
        <w:t>and reviewed over 2800</w:t>
      </w:r>
      <w:r w:rsidR="002D4B32" w:rsidRPr="002D4B32">
        <w:rPr>
          <w:rFonts w:cs="Arial"/>
        </w:rPr>
        <w:t xml:space="preserve"> submitted dossier</w:t>
      </w:r>
      <w:r w:rsidR="002D4B32">
        <w:rPr>
          <w:rFonts w:cs="Arial"/>
        </w:rPr>
        <w:t>s.</w:t>
      </w:r>
      <w:r w:rsidR="00D144E8">
        <w:rPr>
          <w:rFonts w:cs="Arial"/>
        </w:rPr>
        <w:t xml:space="preserve"> </w:t>
      </w:r>
      <w:r w:rsidR="007661CB" w:rsidRPr="007661CB">
        <w:rPr>
          <w:rFonts w:cs="Arial"/>
        </w:rPr>
        <w:t>There are several efforts ongoing to continue</w:t>
      </w:r>
      <w:r w:rsidR="007661CB">
        <w:rPr>
          <w:rFonts w:cs="Arial"/>
        </w:rPr>
        <w:t xml:space="preserve"> VICH </w:t>
      </w:r>
      <w:r w:rsidR="007661CB" w:rsidRPr="007661CB">
        <w:rPr>
          <w:rFonts w:cs="Arial"/>
        </w:rPr>
        <w:t>harmonization</w:t>
      </w:r>
      <w:r w:rsidR="007706C5">
        <w:rPr>
          <w:rFonts w:cs="Arial"/>
        </w:rPr>
        <w:t xml:space="preserve"> </w:t>
      </w:r>
      <w:r w:rsidR="001D0C92">
        <w:rPr>
          <w:rFonts w:cs="Arial"/>
        </w:rPr>
        <w:t>t</w:t>
      </w:r>
      <w:r w:rsidR="00E04B38" w:rsidRPr="00E04B38">
        <w:rPr>
          <w:rFonts w:cs="Arial"/>
        </w:rPr>
        <w:t>hrough standardizing testing for monoclonal antibody products</w:t>
      </w:r>
      <w:r w:rsidR="00E04B38">
        <w:rPr>
          <w:rFonts w:cs="Arial"/>
        </w:rPr>
        <w:t xml:space="preserve">, </w:t>
      </w:r>
      <w:r w:rsidR="00E04B38" w:rsidRPr="00E04B38">
        <w:rPr>
          <w:rFonts w:cs="Arial"/>
        </w:rPr>
        <w:t>extraneous agent testing</w:t>
      </w:r>
      <w:r w:rsidR="00E04B38">
        <w:rPr>
          <w:rFonts w:cs="Arial"/>
        </w:rPr>
        <w:t xml:space="preserve">, </w:t>
      </w:r>
      <w:r w:rsidR="002F660D" w:rsidRPr="002F660D">
        <w:rPr>
          <w:rFonts w:cs="Arial"/>
        </w:rPr>
        <w:t xml:space="preserve">reagent testing </w:t>
      </w:r>
      <w:r w:rsidR="002F660D">
        <w:rPr>
          <w:rFonts w:cs="Arial"/>
        </w:rPr>
        <w:t>(</w:t>
      </w:r>
      <w:r w:rsidR="002F660D" w:rsidRPr="002F660D">
        <w:rPr>
          <w:rFonts w:cs="Arial"/>
        </w:rPr>
        <w:t>sourced from animals</w:t>
      </w:r>
      <w:proofErr w:type="gramStart"/>
      <w:r w:rsidR="002F660D">
        <w:rPr>
          <w:rFonts w:cs="Arial"/>
        </w:rPr>
        <w:t xml:space="preserve">), </w:t>
      </w:r>
      <w:r w:rsidR="00FE78B4" w:rsidRPr="00FE78B4">
        <w:rPr>
          <w:rFonts w:cs="Arial"/>
        </w:rPr>
        <w:t xml:space="preserve"> </w:t>
      </w:r>
      <w:r w:rsidR="00FE78B4">
        <w:rPr>
          <w:rFonts w:cs="Arial"/>
        </w:rPr>
        <w:t>a</w:t>
      </w:r>
      <w:r w:rsidR="00592A3E" w:rsidRPr="00592A3E">
        <w:rPr>
          <w:rFonts w:cs="Arial"/>
        </w:rPr>
        <w:t>s</w:t>
      </w:r>
      <w:proofErr w:type="gramEnd"/>
      <w:r w:rsidR="00592A3E" w:rsidRPr="00592A3E">
        <w:rPr>
          <w:rFonts w:cs="Arial"/>
        </w:rPr>
        <w:t xml:space="preserve"> well as in vitro </w:t>
      </w:r>
      <w:r w:rsidR="001D0C92">
        <w:rPr>
          <w:rFonts w:cs="Arial"/>
        </w:rPr>
        <w:t>b</w:t>
      </w:r>
      <w:r w:rsidR="00592A3E" w:rsidRPr="00592A3E">
        <w:rPr>
          <w:rFonts w:cs="Arial"/>
        </w:rPr>
        <w:t>atch potency testing</w:t>
      </w:r>
      <w:r w:rsidR="00FE78B4">
        <w:rPr>
          <w:rFonts w:cs="Arial"/>
        </w:rPr>
        <w:t>.</w:t>
      </w:r>
      <w:r w:rsidR="00D97320">
        <w:rPr>
          <w:rFonts w:cs="Arial"/>
        </w:rPr>
        <w:t xml:space="preserve"> </w:t>
      </w:r>
      <w:r w:rsidR="00D97320" w:rsidRPr="00D97320">
        <w:rPr>
          <w:rFonts w:cs="Arial"/>
        </w:rPr>
        <w:t xml:space="preserve">A </w:t>
      </w:r>
      <w:r w:rsidR="00602257" w:rsidRPr="00D97320">
        <w:rPr>
          <w:rFonts w:cs="Arial"/>
        </w:rPr>
        <w:t>non-viable</w:t>
      </w:r>
      <w:r w:rsidR="00D97320" w:rsidRPr="00D97320">
        <w:rPr>
          <w:rFonts w:cs="Arial"/>
        </w:rPr>
        <w:t xml:space="preserve"> and </w:t>
      </w:r>
      <w:r w:rsidR="00602257" w:rsidRPr="00D97320">
        <w:rPr>
          <w:rFonts w:cs="Arial"/>
        </w:rPr>
        <w:t>non-replicating</w:t>
      </w:r>
      <w:r w:rsidR="00602257" w:rsidRPr="00602257">
        <w:rPr>
          <w:rFonts w:cs="Arial"/>
        </w:rPr>
        <w:t xml:space="preserve"> vaccine for </w:t>
      </w:r>
      <w:r w:rsidR="00602257">
        <w:rPr>
          <w:rFonts w:cs="Arial"/>
        </w:rPr>
        <w:t>high path</w:t>
      </w:r>
      <w:r w:rsidR="00602257" w:rsidRPr="00602257">
        <w:rPr>
          <w:rFonts w:cs="Arial"/>
        </w:rPr>
        <w:t xml:space="preserve"> avian influenza </w:t>
      </w:r>
      <w:r w:rsidR="00602257">
        <w:rPr>
          <w:rFonts w:cs="Arial"/>
        </w:rPr>
        <w:t xml:space="preserve">virus infection of </w:t>
      </w:r>
      <w:r w:rsidR="00602257" w:rsidRPr="00602257">
        <w:rPr>
          <w:rFonts w:cs="Arial"/>
        </w:rPr>
        <w:t>dairy cows was licensed in May of 2025</w:t>
      </w:r>
      <w:r w:rsidR="00602257">
        <w:rPr>
          <w:rFonts w:cs="Arial"/>
        </w:rPr>
        <w:t>.</w:t>
      </w:r>
      <w:r w:rsidR="007521D0">
        <w:rPr>
          <w:rFonts w:cs="Arial"/>
        </w:rPr>
        <w:t xml:space="preserve"> </w:t>
      </w:r>
      <w:r w:rsidR="00E142B3" w:rsidRPr="00E142B3">
        <w:rPr>
          <w:rFonts w:cs="Arial"/>
        </w:rPr>
        <w:t>Other discussions included an anticipated notice allowing concurrent testing of master seeds and master cells</w:t>
      </w:r>
      <w:r w:rsidR="009D4DE3" w:rsidRPr="009D4DE3">
        <w:rPr>
          <w:rFonts w:cs="Arial"/>
        </w:rPr>
        <w:t xml:space="preserve"> with pre</w:t>
      </w:r>
      <w:r w:rsidR="009D4DE3">
        <w:rPr>
          <w:rFonts w:cs="Arial"/>
        </w:rPr>
        <w:t>-</w:t>
      </w:r>
      <w:r w:rsidR="009D4DE3" w:rsidRPr="009D4DE3">
        <w:rPr>
          <w:rFonts w:cs="Arial"/>
        </w:rPr>
        <w:t xml:space="preserve">license </w:t>
      </w:r>
      <w:r w:rsidR="009D4DE3">
        <w:rPr>
          <w:rFonts w:cs="Arial"/>
        </w:rPr>
        <w:t>serials</w:t>
      </w:r>
      <w:r w:rsidR="002001D8">
        <w:rPr>
          <w:rFonts w:cs="Arial"/>
        </w:rPr>
        <w:t xml:space="preserve"> and EU-licensed</w:t>
      </w:r>
      <w:r w:rsidR="007855EC">
        <w:rPr>
          <w:rFonts w:cs="Arial"/>
        </w:rPr>
        <w:t xml:space="preserve"> metapneumovirus vaccines for poultry.</w:t>
      </w:r>
    </w:p>
    <w:p w14:paraId="78644152" w14:textId="77777777" w:rsidR="00605472" w:rsidRDefault="00605472" w:rsidP="0095554B">
      <w:pPr>
        <w:rPr>
          <w:rFonts w:cs="Arial"/>
        </w:rPr>
      </w:pPr>
    </w:p>
    <w:p w14:paraId="3F8A5D66" w14:textId="1CB9F4FD" w:rsidR="00605472" w:rsidRPr="00333AA1" w:rsidRDefault="00BF7FC4" w:rsidP="0095554B">
      <w:pPr>
        <w:rPr>
          <w:rFonts w:cs="Arial"/>
          <w:b/>
          <w:bCs/>
        </w:rPr>
      </w:pPr>
      <w:r w:rsidRPr="00333AA1">
        <w:rPr>
          <w:rFonts w:cs="Arial"/>
          <w:b/>
          <w:bCs/>
        </w:rPr>
        <w:t>AHI Update – Dr. M</w:t>
      </w:r>
      <w:r w:rsidR="00333AA1" w:rsidRPr="00333AA1">
        <w:rPr>
          <w:rFonts w:cs="Arial"/>
          <w:b/>
          <w:bCs/>
        </w:rPr>
        <w:t>.</w:t>
      </w:r>
      <w:r w:rsidRPr="00333AA1">
        <w:rPr>
          <w:rFonts w:cs="Arial"/>
          <w:b/>
          <w:bCs/>
        </w:rPr>
        <w:t>J</w:t>
      </w:r>
      <w:r w:rsidR="00333AA1" w:rsidRPr="00333AA1">
        <w:rPr>
          <w:rFonts w:cs="Arial"/>
          <w:b/>
          <w:bCs/>
        </w:rPr>
        <w:t>.</w:t>
      </w:r>
      <w:r w:rsidRPr="00333AA1">
        <w:rPr>
          <w:rFonts w:cs="Arial"/>
          <w:b/>
          <w:bCs/>
        </w:rPr>
        <w:t xml:space="preserve"> McNamee, Director of Scientific and Regulatory Affairs</w:t>
      </w:r>
    </w:p>
    <w:p w14:paraId="68C47789" w14:textId="01CB2811" w:rsidR="006535E6" w:rsidRDefault="006535E6" w:rsidP="0095554B">
      <w:pPr>
        <w:rPr>
          <w:rFonts w:cs="Arial"/>
          <w:b/>
          <w:bCs/>
        </w:rPr>
      </w:pPr>
    </w:p>
    <w:p w14:paraId="66AB99B3" w14:textId="306CE869" w:rsidR="00333AA1" w:rsidRDefault="00C10970" w:rsidP="00E73CE9">
      <w:pPr>
        <w:ind w:firstLine="720"/>
      </w:pPr>
      <w:r>
        <w:t>Summary of presentatio</w:t>
      </w:r>
      <w:r w:rsidR="005256BB">
        <w:t>n:</w:t>
      </w:r>
    </w:p>
    <w:p w14:paraId="2E70281C" w14:textId="77777777" w:rsidR="00E73CE9" w:rsidRPr="005256BB" w:rsidRDefault="00E73CE9" w:rsidP="00E73CE9">
      <w:pPr>
        <w:ind w:firstLine="720"/>
      </w:pPr>
    </w:p>
    <w:p w14:paraId="121CF119" w14:textId="63AA7FC3" w:rsidR="00E73CE9" w:rsidRDefault="005256BB" w:rsidP="00A91BB9">
      <w:pPr>
        <w:tabs>
          <w:tab w:val="left" w:pos="2028"/>
        </w:tabs>
        <w:rPr>
          <w:rFonts w:cs="Arial"/>
        </w:rPr>
      </w:pPr>
      <w:r w:rsidRPr="005256BB">
        <w:rPr>
          <w:rFonts w:cs="Arial"/>
        </w:rPr>
        <w:t>Dr. M</w:t>
      </w:r>
      <w:r>
        <w:rPr>
          <w:rFonts w:cs="Arial"/>
        </w:rPr>
        <w:t>cNa</w:t>
      </w:r>
      <w:r w:rsidR="00A91BB9">
        <w:rPr>
          <w:rFonts w:cs="Arial"/>
        </w:rPr>
        <w:t xml:space="preserve">mee </w:t>
      </w:r>
      <w:r w:rsidR="0071551D" w:rsidRPr="0071551D">
        <w:rPr>
          <w:rFonts w:cs="Arial"/>
        </w:rPr>
        <w:t xml:space="preserve">Briefly discuss the role of the </w:t>
      </w:r>
      <w:r w:rsidR="0094786E">
        <w:rPr>
          <w:rFonts w:cs="Arial"/>
        </w:rPr>
        <w:t>A</w:t>
      </w:r>
      <w:r w:rsidR="0071551D" w:rsidRPr="0071551D">
        <w:rPr>
          <w:rFonts w:cs="Arial"/>
        </w:rPr>
        <w:t xml:space="preserve">nimal </w:t>
      </w:r>
      <w:r w:rsidR="0094786E">
        <w:rPr>
          <w:rFonts w:cs="Arial"/>
        </w:rPr>
        <w:t>H</w:t>
      </w:r>
      <w:r w:rsidR="0071551D" w:rsidRPr="0071551D">
        <w:rPr>
          <w:rFonts w:cs="Arial"/>
        </w:rPr>
        <w:t xml:space="preserve">ealth </w:t>
      </w:r>
      <w:r w:rsidR="0094786E">
        <w:rPr>
          <w:rFonts w:cs="Arial"/>
        </w:rPr>
        <w:t>I</w:t>
      </w:r>
      <w:r w:rsidR="0071551D" w:rsidRPr="0071551D">
        <w:rPr>
          <w:rFonts w:cs="Arial"/>
        </w:rPr>
        <w:t xml:space="preserve">nstitute </w:t>
      </w:r>
      <w:r w:rsidR="0094786E">
        <w:rPr>
          <w:rFonts w:cs="Arial"/>
        </w:rPr>
        <w:t>(AHI) and</w:t>
      </w:r>
      <w:r w:rsidR="0071551D" w:rsidRPr="0071551D">
        <w:rPr>
          <w:rFonts w:cs="Arial"/>
        </w:rPr>
        <w:t xml:space="preserve"> introduced </w:t>
      </w:r>
      <w:r w:rsidR="001B7FD4">
        <w:rPr>
          <w:rFonts w:cs="Arial"/>
        </w:rPr>
        <w:t>th</w:t>
      </w:r>
      <w:r w:rsidR="0071551D" w:rsidRPr="0071551D">
        <w:rPr>
          <w:rFonts w:cs="Arial"/>
        </w:rPr>
        <w:t>e president of that organization,</w:t>
      </w:r>
      <w:r w:rsidR="0094786E" w:rsidRPr="0094786E">
        <w:rPr>
          <w:rFonts w:cs="Arial"/>
        </w:rPr>
        <w:t xml:space="preserve"> Martha Scott </w:t>
      </w:r>
      <w:r w:rsidR="001B7FD4" w:rsidRPr="0094786E">
        <w:rPr>
          <w:rFonts w:cs="Arial"/>
        </w:rPr>
        <w:t>Poindexter</w:t>
      </w:r>
      <w:r w:rsidR="0094786E" w:rsidRPr="0094786E">
        <w:rPr>
          <w:rFonts w:cs="Arial"/>
        </w:rPr>
        <w:t>.</w:t>
      </w:r>
      <w:r w:rsidR="00CF3530">
        <w:rPr>
          <w:rFonts w:cs="Arial"/>
        </w:rPr>
        <w:t xml:space="preserve"> </w:t>
      </w:r>
      <w:r w:rsidR="00CF3530" w:rsidRPr="00CF3530">
        <w:rPr>
          <w:rFonts w:cs="Arial"/>
        </w:rPr>
        <w:t>In collaboration with</w:t>
      </w:r>
      <w:r w:rsidR="00A00A47" w:rsidRPr="00A00A47">
        <w:rPr>
          <w:rFonts w:cs="Arial"/>
        </w:rPr>
        <w:t xml:space="preserve"> </w:t>
      </w:r>
      <w:r w:rsidR="00A00A47">
        <w:rPr>
          <w:rFonts w:cs="Arial"/>
        </w:rPr>
        <w:t>H</w:t>
      </w:r>
      <w:r w:rsidR="00A00A47" w:rsidRPr="00A00A47">
        <w:rPr>
          <w:rFonts w:cs="Arial"/>
        </w:rPr>
        <w:t xml:space="preserve">ealth for </w:t>
      </w:r>
      <w:r w:rsidR="00A00A47">
        <w:rPr>
          <w:rFonts w:cs="Arial"/>
        </w:rPr>
        <w:t>A</w:t>
      </w:r>
      <w:r w:rsidR="00A00A47" w:rsidRPr="00A00A47">
        <w:rPr>
          <w:rFonts w:cs="Arial"/>
        </w:rPr>
        <w:t>nimals</w:t>
      </w:r>
      <w:r w:rsidR="00A00A47">
        <w:rPr>
          <w:rFonts w:cs="Arial"/>
        </w:rPr>
        <w:t>, the AHI is</w:t>
      </w:r>
      <w:r w:rsidR="00B810DB">
        <w:rPr>
          <w:rFonts w:cs="Arial"/>
        </w:rPr>
        <w:t xml:space="preserve"> working to improve </w:t>
      </w:r>
      <w:r w:rsidR="005939E9">
        <w:rPr>
          <w:rFonts w:cs="Arial"/>
        </w:rPr>
        <w:t>animal health and the availability of mitigating tools by</w:t>
      </w:r>
      <w:r w:rsidR="00A00A47">
        <w:rPr>
          <w:rFonts w:cs="Arial"/>
        </w:rPr>
        <w:t xml:space="preserve"> </w:t>
      </w:r>
      <w:r w:rsidR="00B20494">
        <w:rPr>
          <w:rFonts w:cs="Arial"/>
        </w:rPr>
        <w:t>d</w:t>
      </w:r>
      <w:r w:rsidR="00D161B4" w:rsidRPr="00D161B4">
        <w:rPr>
          <w:rFonts w:cs="Arial"/>
        </w:rPr>
        <w:t xml:space="preserve">irecting efforts towards regulatory </w:t>
      </w:r>
      <w:r w:rsidR="00B20494">
        <w:rPr>
          <w:rFonts w:cs="Arial"/>
        </w:rPr>
        <w:t xml:space="preserve">reform, </w:t>
      </w:r>
      <w:r w:rsidR="00E77A0C">
        <w:rPr>
          <w:rFonts w:cs="Arial"/>
        </w:rPr>
        <w:t xml:space="preserve">international tariff management, and control of New </w:t>
      </w:r>
      <w:r w:rsidR="00C23985">
        <w:rPr>
          <w:rFonts w:cs="Arial"/>
        </w:rPr>
        <w:t>World Screwworm infestation.</w:t>
      </w:r>
      <w:r w:rsidR="005939E9">
        <w:rPr>
          <w:rFonts w:cs="Arial"/>
        </w:rPr>
        <w:t xml:space="preserve"> </w:t>
      </w:r>
      <w:r w:rsidR="00670099">
        <w:rPr>
          <w:rFonts w:cs="Arial"/>
        </w:rPr>
        <w:t>The AHI is working with CAST to develop a technica</w:t>
      </w:r>
      <w:r w:rsidR="00D829C3">
        <w:rPr>
          <w:rFonts w:cs="Arial"/>
        </w:rPr>
        <w:t xml:space="preserve">l information </w:t>
      </w:r>
      <w:r w:rsidR="000F2365">
        <w:rPr>
          <w:rFonts w:cs="Arial"/>
        </w:rPr>
        <w:t>webinar</w:t>
      </w:r>
      <w:r w:rsidR="00D829C3">
        <w:rPr>
          <w:rFonts w:cs="Arial"/>
        </w:rPr>
        <w:t xml:space="preserve"> </w:t>
      </w:r>
      <w:r w:rsidR="00EB5ED0">
        <w:rPr>
          <w:rFonts w:cs="Arial"/>
        </w:rPr>
        <w:t xml:space="preserve">about </w:t>
      </w:r>
      <w:r w:rsidR="00D829C3">
        <w:rPr>
          <w:rFonts w:cs="Arial"/>
        </w:rPr>
        <w:t>New World Screwworm infestation</w:t>
      </w:r>
      <w:r w:rsidR="00D829C3" w:rsidRPr="00EC19F4">
        <w:rPr>
          <w:rFonts w:cs="Arial"/>
        </w:rPr>
        <w:t xml:space="preserve"> </w:t>
      </w:r>
      <w:r w:rsidR="0099606D">
        <w:rPr>
          <w:rFonts w:cs="Arial"/>
        </w:rPr>
        <w:t xml:space="preserve">education. </w:t>
      </w:r>
      <w:r w:rsidR="00EC19F4" w:rsidRPr="00EC19F4">
        <w:rPr>
          <w:rFonts w:cs="Arial"/>
        </w:rPr>
        <w:t>There are many aspects to these efforts</w:t>
      </w:r>
      <w:r w:rsidR="00514F1F">
        <w:rPr>
          <w:rFonts w:cs="Arial"/>
        </w:rPr>
        <w:t xml:space="preserve">, </w:t>
      </w:r>
      <w:r w:rsidR="00514F1F" w:rsidRPr="00514F1F">
        <w:rPr>
          <w:rFonts w:cs="Arial"/>
        </w:rPr>
        <w:t>but these include enhanced efficiency</w:t>
      </w:r>
      <w:r w:rsidR="00514F1F">
        <w:rPr>
          <w:rFonts w:cs="Arial"/>
        </w:rPr>
        <w:t xml:space="preserve">, </w:t>
      </w:r>
      <w:r w:rsidR="00514F1F" w:rsidRPr="00514F1F">
        <w:rPr>
          <w:rFonts w:cs="Arial"/>
        </w:rPr>
        <w:t>modernization</w:t>
      </w:r>
      <w:r w:rsidR="000B068B" w:rsidRPr="000B068B">
        <w:rPr>
          <w:rFonts w:cs="Arial"/>
        </w:rPr>
        <w:t xml:space="preserve"> of the biologicals industry reflecting evolved technology</w:t>
      </w:r>
      <w:r w:rsidR="000B068B">
        <w:rPr>
          <w:rFonts w:cs="Arial"/>
        </w:rPr>
        <w:t xml:space="preserve">, </w:t>
      </w:r>
      <w:r w:rsidR="000B068B" w:rsidRPr="000B068B">
        <w:rPr>
          <w:rFonts w:cs="Arial"/>
        </w:rPr>
        <w:t>controlling the potential negative</w:t>
      </w:r>
      <w:r w:rsidR="00027D61">
        <w:rPr>
          <w:rFonts w:cs="Arial"/>
        </w:rPr>
        <w:t xml:space="preserve"> </w:t>
      </w:r>
      <w:r w:rsidR="000B068B" w:rsidRPr="000B068B">
        <w:rPr>
          <w:rFonts w:cs="Arial"/>
        </w:rPr>
        <w:t>impact</w:t>
      </w:r>
      <w:r w:rsidR="00027D61">
        <w:rPr>
          <w:rFonts w:cs="Arial"/>
        </w:rPr>
        <w:t>s</w:t>
      </w:r>
      <w:r w:rsidR="000B068B" w:rsidRPr="000B068B">
        <w:rPr>
          <w:rFonts w:cs="Arial"/>
        </w:rPr>
        <w:t xml:space="preserve"> of tariffs</w:t>
      </w:r>
      <w:r w:rsidR="00027D61">
        <w:rPr>
          <w:rFonts w:cs="Arial"/>
        </w:rPr>
        <w:t xml:space="preserve">, </w:t>
      </w:r>
      <w:r w:rsidR="00027D61" w:rsidRPr="00027D61">
        <w:rPr>
          <w:rFonts w:cs="Arial"/>
        </w:rPr>
        <w:t>and uncontrolled spread of new world</w:t>
      </w:r>
      <w:r w:rsidR="00027D61">
        <w:rPr>
          <w:rFonts w:cs="Arial"/>
        </w:rPr>
        <w:t xml:space="preserve"> screwworm</w:t>
      </w:r>
      <w:r w:rsidR="00003D6E">
        <w:rPr>
          <w:rFonts w:cs="Arial"/>
        </w:rPr>
        <w:t xml:space="preserve">. </w:t>
      </w:r>
      <w:r w:rsidR="004B623A" w:rsidRPr="004B623A">
        <w:rPr>
          <w:rFonts w:cs="Arial"/>
        </w:rPr>
        <w:t>Many of these same principles can be applied to both the biologicals as well as the pharmaceutical industries</w:t>
      </w:r>
      <w:r w:rsidR="004B623A">
        <w:rPr>
          <w:rFonts w:cs="Arial"/>
        </w:rPr>
        <w:t>.</w:t>
      </w:r>
    </w:p>
    <w:p w14:paraId="0899348C" w14:textId="77777777" w:rsidR="004053ED" w:rsidRDefault="004053ED" w:rsidP="00A91BB9">
      <w:pPr>
        <w:tabs>
          <w:tab w:val="left" w:pos="2028"/>
        </w:tabs>
        <w:rPr>
          <w:rFonts w:cs="Arial"/>
        </w:rPr>
      </w:pPr>
    </w:p>
    <w:p w14:paraId="1BAFD7BF" w14:textId="442FDA6C" w:rsidR="004053ED" w:rsidRDefault="004053ED" w:rsidP="00A91BB9">
      <w:pPr>
        <w:tabs>
          <w:tab w:val="left" w:pos="2028"/>
        </w:tabs>
        <w:rPr>
          <w:rFonts w:cs="Arial"/>
          <w:b/>
          <w:bCs/>
        </w:rPr>
      </w:pPr>
      <w:r w:rsidRPr="004053ED">
        <w:rPr>
          <w:rFonts w:cs="Arial"/>
          <w:b/>
          <w:bCs/>
        </w:rPr>
        <w:t xml:space="preserve">NBAF Bioproduction Module </w:t>
      </w:r>
      <w:r w:rsidR="005B0A26">
        <w:rPr>
          <w:rFonts w:cs="Arial"/>
          <w:b/>
          <w:bCs/>
        </w:rPr>
        <w:t xml:space="preserve">Update </w:t>
      </w:r>
      <w:r w:rsidRPr="004053ED">
        <w:rPr>
          <w:rFonts w:cs="Arial"/>
          <w:b/>
          <w:bCs/>
        </w:rPr>
        <w:t xml:space="preserve">– </w:t>
      </w:r>
      <w:r w:rsidR="005B0A26" w:rsidRPr="004053ED">
        <w:rPr>
          <w:rFonts w:cs="Arial"/>
          <w:b/>
          <w:bCs/>
        </w:rPr>
        <w:t>Michael Puckette, USDA-APHIS</w:t>
      </w:r>
    </w:p>
    <w:p w14:paraId="102AF8D1" w14:textId="77777777" w:rsidR="005B0A26" w:rsidRDefault="005B0A26" w:rsidP="005B0A26">
      <w:pPr>
        <w:rPr>
          <w:rFonts w:cs="Arial"/>
          <w:b/>
          <w:bCs/>
        </w:rPr>
      </w:pPr>
    </w:p>
    <w:p w14:paraId="5B982651" w14:textId="77777777" w:rsidR="005B0A26" w:rsidRDefault="005B0A26" w:rsidP="005B0A26">
      <w:pPr>
        <w:ind w:firstLine="720"/>
      </w:pPr>
      <w:r>
        <w:t>Summary of presentation:</w:t>
      </w:r>
    </w:p>
    <w:p w14:paraId="7702DAB2" w14:textId="77777777" w:rsidR="005B0A26" w:rsidRPr="005256BB" w:rsidRDefault="005B0A26" w:rsidP="005B0A26">
      <w:pPr>
        <w:ind w:firstLine="720"/>
      </w:pPr>
    </w:p>
    <w:p w14:paraId="18E53DE6" w14:textId="58AFC0DC" w:rsidR="00187DC0" w:rsidRPr="00187DC0" w:rsidRDefault="008400C4" w:rsidP="00187DC0">
      <w:pPr>
        <w:tabs>
          <w:tab w:val="left" w:pos="2028"/>
        </w:tabs>
        <w:rPr>
          <w:rFonts w:cs="Arial"/>
        </w:rPr>
      </w:pPr>
      <w:r>
        <w:rPr>
          <w:rFonts w:cs="Arial"/>
        </w:rPr>
        <w:t xml:space="preserve">Dr. Puckette provided an </w:t>
      </w:r>
      <w:r w:rsidR="00492493">
        <w:rPr>
          <w:rFonts w:cs="Arial"/>
        </w:rPr>
        <w:t>overview of</w:t>
      </w:r>
      <w:r w:rsidR="00187DC0" w:rsidRPr="00187DC0">
        <w:rPr>
          <w:rFonts w:cs="Arial"/>
        </w:rPr>
        <w:t xml:space="preserve"> NBAF’s Biologics Development Module (BDM). It is a proof-of-concept facility that will take NBAF’s basic research and translate it into applied science such as vaccines and other disease countermeasures. </w:t>
      </w:r>
      <w:r w:rsidR="00492493" w:rsidRPr="00492493">
        <w:rPr>
          <w:rFonts w:cs="Arial"/>
        </w:rPr>
        <w:t xml:space="preserve"> He began with a description and summary</w:t>
      </w:r>
      <w:r w:rsidR="00A71F73" w:rsidRPr="00A71F73">
        <w:rPr>
          <w:rFonts w:cs="Arial"/>
        </w:rPr>
        <w:t xml:space="preserve"> of the history of USDA ARS operations on plum island in New York</w:t>
      </w:r>
      <w:r w:rsidR="00A71F73">
        <w:rPr>
          <w:rFonts w:cs="Arial"/>
        </w:rPr>
        <w:t xml:space="preserve">. </w:t>
      </w:r>
      <w:r w:rsidR="00A71F73" w:rsidRPr="00A71F73">
        <w:rPr>
          <w:rFonts w:cs="Arial"/>
        </w:rPr>
        <w:t>He described how the research units had limited opportunity and resources to interact directly with</w:t>
      </w:r>
      <w:r w:rsidR="000E52E0" w:rsidRPr="000E52E0">
        <w:rPr>
          <w:rFonts w:cs="Arial"/>
        </w:rPr>
        <w:t xml:space="preserve"> the development of new vaccines or diagnostic reagents</w:t>
      </w:r>
      <w:r w:rsidR="000E52E0">
        <w:rPr>
          <w:rFonts w:cs="Arial"/>
        </w:rPr>
        <w:t xml:space="preserve">. </w:t>
      </w:r>
      <w:r w:rsidR="000E52E0" w:rsidRPr="000E52E0">
        <w:rPr>
          <w:rFonts w:cs="Arial"/>
        </w:rPr>
        <w:t>The BDM is a facility</w:t>
      </w:r>
      <w:r w:rsidR="007251A1" w:rsidRPr="007251A1">
        <w:rPr>
          <w:rFonts w:cs="Arial"/>
        </w:rPr>
        <w:t xml:space="preserve"> designed to address that need and provide facilities for development of manufacturing processes for essential biological products needed to mitigate</w:t>
      </w:r>
      <w:r w:rsidR="00FD7C60" w:rsidRPr="00FD7C60">
        <w:rPr>
          <w:rFonts w:cs="Arial"/>
        </w:rPr>
        <w:t xml:space="preserve"> outbreaks of animal health threats</w:t>
      </w:r>
      <w:r w:rsidR="00FD7C60">
        <w:rPr>
          <w:rFonts w:cs="Arial"/>
        </w:rPr>
        <w:t xml:space="preserve">, </w:t>
      </w:r>
      <w:r w:rsidR="00FD7C60" w:rsidRPr="00FD7C60">
        <w:rPr>
          <w:rFonts w:cs="Arial"/>
        </w:rPr>
        <w:t>w</w:t>
      </w:r>
      <w:r w:rsidR="00C17B32">
        <w:rPr>
          <w:rFonts w:cs="Arial"/>
        </w:rPr>
        <w:t xml:space="preserve">hether </w:t>
      </w:r>
      <w:r w:rsidR="00C17B32" w:rsidRPr="00C17B32">
        <w:rPr>
          <w:rFonts w:cs="Arial"/>
        </w:rPr>
        <w:t>a danger to human health or to food security</w:t>
      </w:r>
      <w:r w:rsidR="00C17B32">
        <w:rPr>
          <w:rFonts w:cs="Arial"/>
        </w:rPr>
        <w:t>.</w:t>
      </w:r>
      <w:r w:rsidR="00C17B32" w:rsidRPr="00C17B32">
        <w:rPr>
          <w:rFonts w:cs="Arial"/>
        </w:rPr>
        <w:t xml:space="preserve"> </w:t>
      </w:r>
      <w:r w:rsidR="00187DC0" w:rsidRPr="00187DC0">
        <w:rPr>
          <w:rFonts w:cs="Arial"/>
        </w:rPr>
        <w:t>The BDM will collaborate with industry partners to transfer research into veterinary medical countermeasures used to prevent or fight animal disease outbreaks around the world. It will focus efforts on the early research to early development phases of research, performing proof-of-concept studies for safety and efficacy, while scaling up processes and developing analytical tools for project support.</w:t>
      </w:r>
      <w:r w:rsidR="003111D8">
        <w:rPr>
          <w:rFonts w:cs="Arial"/>
        </w:rPr>
        <w:t xml:space="preserve"> </w:t>
      </w:r>
      <w:r w:rsidR="003111D8" w:rsidRPr="003111D8">
        <w:rPr>
          <w:rFonts w:cs="Arial"/>
        </w:rPr>
        <w:t>It is anticipated that such work will derisk and improve the efficiency of transfer</w:t>
      </w:r>
      <w:r w:rsidR="004E1B31" w:rsidRPr="004E1B31">
        <w:rPr>
          <w:rFonts w:cs="Arial"/>
        </w:rPr>
        <w:t xml:space="preserve"> of developed manufacturing processes to the biological industries</w:t>
      </w:r>
      <w:r w:rsidR="004E1B31">
        <w:rPr>
          <w:rFonts w:cs="Arial"/>
        </w:rPr>
        <w:t>.</w:t>
      </w:r>
    </w:p>
    <w:p w14:paraId="5BC42E24" w14:textId="77777777" w:rsidR="005B0A26" w:rsidRPr="005B0A26" w:rsidRDefault="005B0A26" w:rsidP="00A91BB9">
      <w:pPr>
        <w:tabs>
          <w:tab w:val="left" w:pos="2028"/>
        </w:tabs>
        <w:rPr>
          <w:rFonts w:cs="Arial"/>
        </w:rPr>
      </w:pPr>
    </w:p>
    <w:p w14:paraId="478578EC" w14:textId="77777777" w:rsidR="00E73CE9" w:rsidRPr="00BF7FC4" w:rsidRDefault="00E73CE9" w:rsidP="00E73CE9">
      <w:pPr>
        <w:rPr>
          <w:rFonts w:cs="Arial"/>
          <w:b/>
          <w:bCs/>
        </w:rPr>
      </w:pPr>
    </w:p>
    <w:p w14:paraId="78BBF2FE" w14:textId="77777777" w:rsidR="00882F0E" w:rsidRPr="006535E6" w:rsidRDefault="00882F0E" w:rsidP="0095554B">
      <w:pPr>
        <w:rPr>
          <w:rFonts w:cs="Arial"/>
          <w:b/>
          <w:bCs/>
        </w:rPr>
      </w:pPr>
    </w:p>
    <w:p w14:paraId="01A96B2A" w14:textId="6986A7CA" w:rsidR="00882F0E" w:rsidRDefault="00654756" w:rsidP="00FE7762">
      <w:pPr>
        <w:ind w:firstLine="360"/>
      </w:pPr>
      <w:r w:rsidRPr="004E1B31">
        <w:rPr>
          <w:b/>
          <w:bCs/>
        </w:rPr>
        <w:t xml:space="preserve">Update on State Outreach regarding Conditional Licensed Products – Julia Schaar, </w:t>
      </w:r>
      <w:proofErr w:type="spellStart"/>
      <w:r w:rsidRPr="004E1B31">
        <w:rPr>
          <w:b/>
          <w:bCs/>
        </w:rPr>
        <w:t>Medgene</w:t>
      </w:r>
      <w:proofErr w:type="spellEnd"/>
    </w:p>
    <w:p w14:paraId="392594B1" w14:textId="77777777" w:rsidR="00654756" w:rsidRDefault="00654756" w:rsidP="0095554B">
      <w:pPr>
        <w:ind w:firstLine="360"/>
      </w:pPr>
    </w:p>
    <w:p w14:paraId="108003B3" w14:textId="77777777" w:rsidR="007415B2" w:rsidRDefault="0095554B" w:rsidP="007415B2">
      <w:pPr>
        <w:ind w:firstLine="720"/>
      </w:pPr>
      <w:r>
        <w:t>Summary of presentation</w:t>
      </w:r>
      <w:r w:rsidR="00654756">
        <w:t>:</w:t>
      </w:r>
    </w:p>
    <w:p w14:paraId="505BF8C5" w14:textId="77777777" w:rsidR="007415B2" w:rsidRDefault="007415B2" w:rsidP="007415B2"/>
    <w:p w14:paraId="3322E142" w14:textId="0858C3CB" w:rsidR="001717A4" w:rsidRPr="001717A4" w:rsidRDefault="001717A4" w:rsidP="0060139C">
      <w:pPr>
        <w:ind w:firstLine="720"/>
      </w:pPr>
      <w:r w:rsidRPr="001717A4">
        <w:t xml:space="preserve">The presentation regarding the Updates on the Request for Review of State Regulations recapped efforts to address inconsistencies in state-level requirements for distributing conditionally licensed veterinary biologics, which are federally licensed through USDA/APHIS/CVB. Conditionally licensed products, including autogenous and prescription platform biologics, require approval from individual State Animal Health Officials (SAHOs) prior to distribution, which leads to significant variation in state requirements. A working group was </w:t>
      </w:r>
      <w:r w:rsidR="003A7771" w:rsidRPr="001717A4">
        <w:t>formed</w:t>
      </w:r>
      <w:r w:rsidRPr="001717A4">
        <w:t xml:space="preserve"> to conduct outreach at regional USAHA meetings in 2025. The group developed a survey to assess state practices and regulatory variations. Additionally, findings from an Animal Health Institute (AHI) survey were shared during the presentation, revealing that states often request additional documentation, such as adverse event reports, product details, and licensing information. Many firms feel these demands exceed state authority, and question how these entities handle required confidential business information. Next steps include distributing the survey to SAHOs via USAHA/NASAHO, reviewing responses, and presenting recommendations for regulatory standardization.</w:t>
      </w:r>
    </w:p>
    <w:p w14:paraId="5C286B14" w14:textId="77777777" w:rsidR="001717A4" w:rsidRPr="001717A4" w:rsidRDefault="001717A4" w:rsidP="001717A4">
      <w:pPr>
        <w:ind w:firstLine="360"/>
      </w:pPr>
    </w:p>
    <w:p w14:paraId="6D9846BF" w14:textId="77777777" w:rsidR="0095554B" w:rsidRDefault="0095554B" w:rsidP="0095554B">
      <w:pPr>
        <w:ind w:firstLine="360"/>
      </w:pPr>
    </w:p>
    <w:p w14:paraId="558CD478" w14:textId="3B72A158" w:rsidR="0095554B" w:rsidRDefault="0095554B" w:rsidP="0095554B">
      <w:pPr>
        <w:rPr>
          <w:b/>
          <w:bCs/>
        </w:rPr>
      </w:pPr>
      <w:r>
        <w:rPr>
          <w:b/>
          <w:bCs/>
        </w:rPr>
        <w:t>Committee Business:</w:t>
      </w:r>
    </w:p>
    <w:p w14:paraId="3B61E111" w14:textId="77777777" w:rsidR="00461127" w:rsidRDefault="00461127" w:rsidP="0095554B">
      <w:pPr>
        <w:rPr>
          <w:b/>
          <w:bCs/>
        </w:rPr>
      </w:pPr>
    </w:p>
    <w:p w14:paraId="78BA7934" w14:textId="1CBFE5A6" w:rsidR="004D1921" w:rsidRDefault="004D1921" w:rsidP="001E313B">
      <w:r>
        <w:t>There were no resolutions forwarded.</w:t>
      </w:r>
    </w:p>
    <w:p w14:paraId="45D43B27" w14:textId="77777777" w:rsidR="004D1921" w:rsidRPr="008E4E1E" w:rsidRDefault="004D1921" w:rsidP="001E313B"/>
    <w:p w14:paraId="6E690372" w14:textId="24C8C903" w:rsidR="001E313B" w:rsidRPr="008E4E1E" w:rsidRDefault="001E313B" w:rsidP="001E313B">
      <w:pPr>
        <w:rPr>
          <w:b/>
          <w:bCs/>
        </w:rPr>
      </w:pPr>
      <w:r w:rsidRPr="008E4E1E">
        <w:rPr>
          <w:b/>
          <w:bCs/>
        </w:rPr>
        <w:t>OTHER NOTES:</w:t>
      </w:r>
    </w:p>
    <w:p w14:paraId="4CEE866F" w14:textId="77777777" w:rsidR="0095554B" w:rsidRDefault="0095554B" w:rsidP="0095554B"/>
    <w:p w14:paraId="23D82299" w14:textId="329013A2" w:rsidR="008E4E1E" w:rsidRPr="0095554B" w:rsidRDefault="008E4E1E" w:rsidP="0095554B">
      <w:r>
        <w:t>None</w:t>
      </w:r>
    </w:p>
    <w:p w14:paraId="53F00E9B" w14:textId="77777777" w:rsidR="0095554B" w:rsidRPr="0095554B" w:rsidRDefault="0095554B" w:rsidP="0095554B">
      <w:pPr>
        <w:ind w:firstLine="360"/>
        <w:rPr>
          <w:i/>
          <w:iCs/>
        </w:rPr>
      </w:pPr>
    </w:p>
    <w:p w14:paraId="5D241EEB" w14:textId="77777777" w:rsidR="0095554B" w:rsidRDefault="0095554B" w:rsidP="0095554B"/>
    <w:p w14:paraId="1357F152" w14:textId="72E1D7E3" w:rsidR="0095554B" w:rsidRDefault="0095554B" w:rsidP="0095554B">
      <w:r>
        <w:t xml:space="preserve"> </w:t>
      </w:r>
    </w:p>
    <w:sectPr w:rsidR="0095554B" w:rsidSect="009A10CD">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16cid:durableId="380985066">
    <w:abstractNumId w:val="0"/>
  </w:num>
  <w:num w:numId="2" w16cid:durableId="1141190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016FB"/>
    <w:rsid w:val="00003D6E"/>
    <w:rsid w:val="00027D61"/>
    <w:rsid w:val="00072A07"/>
    <w:rsid w:val="000B068B"/>
    <w:rsid w:val="000B2B19"/>
    <w:rsid w:val="000D2036"/>
    <w:rsid w:val="000E52E0"/>
    <w:rsid w:val="000F2365"/>
    <w:rsid w:val="001717A4"/>
    <w:rsid w:val="00187DC0"/>
    <w:rsid w:val="001B7FD4"/>
    <w:rsid w:val="001D0C92"/>
    <w:rsid w:val="001D446E"/>
    <w:rsid w:val="001E313B"/>
    <w:rsid w:val="002001D8"/>
    <w:rsid w:val="00217B80"/>
    <w:rsid w:val="002647A2"/>
    <w:rsid w:val="002D3862"/>
    <w:rsid w:val="002D4B32"/>
    <w:rsid w:val="002F660D"/>
    <w:rsid w:val="003111D8"/>
    <w:rsid w:val="00333AA1"/>
    <w:rsid w:val="00354683"/>
    <w:rsid w:val="003A7771"/>
    <w:rsid w:val="003C41CF"/>
    <w:rsid w:val="004053ED"/>
    <w:rsid w:val="00461127"/>
    <w:rsid w:val="004920EF"/>
    <w:rsid w:val="00492493"/>
    <w:rsid w:val="004B623A"/>
    <w:rsid w:val="004D1921"/>
    <w:rsid w:val="004E1B31"/>
    <w:rsid w:val="00514F1F"/>
    <w:rsid w:val="005256BB"/>
    <w:rsid w:val="00592A3E"/>
    <w:rsid w:val="005939E9"/>
    <w:rsid w:val="005B0A26"/>
    <w:rsid w:val="005B16DE"/>
    <w:rsid w:val="005D75B3"/>
    <w:rsid w:val="0060139C"/>
    <w:rsid w:val="00602257"/>
    <w:rsid w:val="00605472"/>
    <w:rsid w:val="0064083A"/>
    <w:rsid w:val="006535E6"/>
    <w:rsid w:val="00654756"/>
    <w:rsid w:val="00670099"/>
    <w:rsid w:val="006D2E6D"/>
    <w:rsid w:val="0071551D"/>
    <w:rsid w:val="007251A1"/>
    <w:rsid w:val="007415B2"/>
    <w:rsid w:val="007521D0"/>
    <w:rsid w:val="007661CB"/>
    <w:rsid w:val="007706C5"/>
    <w:rsid w:val="007855EC"/>
    <w:rsid w:val="007E2530"/>
    <w:rsid w:val="008356A6"/>
    <w:rsid w:val="008400C4"/>
    <w:rsid w:val="00841B72"/>
    <w:rsid w:val="0086087E"/>
    <w:rsid w:val="0086725A"/>
    <w:rsid w:val="00882F0E"/>
    <w:rsid w:val="008C2C6B"/>
    <w:rsid w:val="008E4E1E"/>
    <w:rsid w:val="00914FB0"/>
    <w:rsid w:val="00917B4C"/>
    <w:rsid w:val="00926D0E"/>
    <w:rsid w:val="0094786E"/>
    <w:rsid w:val="009478E0"/>
    <w:rsid w:val="0095554B"/>
    <w:rsid w:val="00970B22"/>
    <w:rsid w:val="00983671"/>
    <w:rsid w:val="0099068B"/>
    <w:rsid w:val="0099606D"/>
    <w:rsid w:val="009A10CD"/>
    <w:rsid w:val="009B7C55"/>
    <w:rsid w:val="009D4DE3"/>
    <w:rsid w:val="009E0A43"/>
    <w:rsid w:val="00A00A47"/>
    <w:rsid w:val="00A10626"/>
    <w:rsid w:val="00A63657"/>
    <w:rsid w:val="00A71F73"/>
    <w:rsid w:val="00A91BB9"/>
    <w:rsid w:val="00B07FEB"/>
    <w:rsid w:val="00B20494"/>
    <w:rsid w:val="00B810DB"/>
    <w:rsid w:val="00BB31E1"/>
    <w:rsid w:val="00BF7FC4"/>
    <w:rsid w:val="00C10970"/>
    <w:rsid w:val="00C17B32"/>
    <w:rsid w:val="00C23985"/>
    <w:rsid w:val="00CE1954"/>
    <w:rsid w:val="00CF3530"/>
    <w:rsid w:val="00D144E8"/>
    <w:rsid w:val="00D161B4"/>
    <w:rsid w:val="00D47492"/>
    <w:rsid w:val="00D829C3"/>
    <w:rsid w:val="00D97320"/>
    <w:rsid w:val="00E04B38"/>
    <w:rsid w:val="00E1388A"/>
    <w:rsid w:val="00E142B3"/>
    <w:rsid w:val="00E73CE9"/>
    <w:rsid w:val="00E77A0C"/>
    <w:rsid w:val="00EB5ED0"/>
    <w:rsid w:val="00EC19F4"/>
    <w:rsid w:val="00EC38F1"/>
    <w:rsid w:val="00F21BCF"/>
    <w:rsid w:val="00F861D5"/>
    <w:rsid w:val="00FD7C60"/>
    <w:rsid w:val="00FE1ACC"/>
    <w:rsid w:val="00FE7762"/>
    <w:rsid w:val="00FE78B4"/>
    <w:rsid w:val="00FF64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791</Words>
  <Characters>4753</Characters>
  <Application>Microsoft Office Word</Application>
  <DocSecurity>0</DocSecurity>
  <Lines>91</Lines>
  <Paragraphs>24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COMMITTEE ON XXX</vt:lpstr>
    </vt:vector>
  </TitlesOfParts>
  <Company/>
  <LinksUpToDate>false</LinksUpToDate>
  <CharactersWithSpaces>5527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USAHA01</cp:lastModifiedBy>
  <cp:revision>4</cp:revision>
  <cp:lastPrinted>2025-11-05T13:49:00Z</cp:lastPrinted>
  <dcterms:created xsi:type="dcterms:W3CDTF">2025-11-05T03:27:00Z</dcterms:created>
  <dcterms:modified xsi:type="dcterms:W3CDTF">2025-11-05T13:52:00Z</dcterms:modified>
</cp:coreProperties>
</file>